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1E" w:rsidRDefault="006E311E" w:rsidP="00DB3801">
      <w:pPr>
        <w:pStyle w:val="1"/>
      </w:pPr>
      <w:r w:rsidRPr="00B30273">
        <w:rPr>
          <w:rFonts w:hint="eastAsia"/>
        </w:rPr>
        <w:t>曲阜：打造儒润职教特色品牌</w:t>
      </w:r>
      <w:r w:rsidRPr="00B30273">
        <w:t xml:space="preserve"> 推动职业教育高质量发展</w:t>
      </w:r>
    </w:p>
    <w:p w:rsidR="006E311E" w:rsidRDefault="006E311E" w:rsidP="006E311E">
      <w:pPr>
        <w:ind w:firstLineChars="200" w:firstLine="420"/>
        <w:jc w:val="left"/>
      </w:pPr>
      <w:r>
        <w:rPr>
          <w:rFonts w:hint="eastAsia"/>
        </w:rPr>
        <w:t>近年来职业教育在新的历史机遇期，在守正创新中实现了新的跨越，进入了提质培优、增值赋能的新发展阶段。曲阜市职业中等专业学校紧抓机遇，依托地域文化优势</w:t>
      </w:r>
      <w:r>
        <w:t xml:space="preserve">, </w:t>
      </w:r>
      <w:r>
        <w:t>深入发掘曲阜作为孔子故里、东方圣城、首善之区所拥有得天独厚的区域教育资源，着力培养既有专业技能又具备深厚人文素养的高素质技术技能人才，推动中等职业教育高质量发展。</w:t>
      </w:r>
    </w:p>
    <w:p w:rsidR="006E311E" w:rsidRDefault="006E311E" w:rsidP="006E311E">
      <w:pPr>
        <w:ind w:firstLineChars="200" w:firstLine="420"/>
        <w:jc w:val="left"/>
      </w:pPr>
      <w:r>
        <w:rPr>
          <w:rFonts w:hint="eastAsia"/>
        </w:rPr>
        <w:t>清晨</w:t>
      </w:r>
      <w:r>
        <w:t>6</w:t>
      </w:r>
      <w:r>
        <w:t>点半，迎着第一缕朝阳，各班班主任已经进入学生宿舍，</w:t>
      </w:r>
      <w:r>
        <w:t>“</w:t>
      </w:r>
      <w:r>
        <w:t>抓紧时间洗漱，整理宿舍卫生</w:t>
      </w:r>
      <w:r>
        <w:t>……”</w:t>
      </w:r>
      <w:r>
        <w:t>走廊里回响着各种</w:t>
      </w:r>
      <w:r>
        <w:t>“</w:t>
      </w:r>
      <w:r>
        <w:t>唠叨</w:t>
      </w:r>
      <w:r>
        <w:t>”</w:t>
      </w:r>
      <w:r>
        <w:t>，像对待自己的孩子一样，督促着学生摆放毛巾，整理桌面，这是学校的班主任</w:t>
      </w:r>
      <w:r>
        <w:t>“</w:t>
      </w:r>
      <w:r>
        <w:t>五进</w:t>
      </w:r>
      <w:r>
        <w:t>”</w:t>
      </w:r>
      <w:r>
        <w:t>教育活动之一。学校以</w:t>
      </w:r>
      <w:r>
        <w:t>“</w:t>
      </w:r>
      <w:r>
        <w:t>校领导经常见老师、老师天天见学生</w:t>
      </w:r>
      <w:r>
        <w:t>”</w:t>
      </w:r>
      <w:r>
        <w:t>活动为载体，实行</w:t>
      </w:r>
      <w:r>
        <w:t>“</w:t>
      </w:r>
      <w:r>
        <w:t>第一辅导员</w:t>
      </w:r>
      <w:r>
        <w:t>”</w:t>
      </w:r>
      <w:r>
        <w:t>制度（由中层以上干部担任班级</w:t>
      </w:r>
      <w:r>
        <w:t>“</w:t>
      </w:r>
      <w:r>
        <w:t>德育</w:t>
      </w:r>
      <w:r>
        <w:t>”</w:t>
      </w:r>
      <w:r>
        <w:t>辅导员），扎实推进班主任</w:t>
      </w:r>
      <w:r>
        <w:t>“</w:t>
      </w:r>
      <w:r>
        <w:t>五进</w:t>
      </w:r>
      <w:r>
        <w:t>”</w:t>
      </w:r>
      <w:r>
        <w:t>、</w:t>
      </w:r>
      <w:r>
        <w:t>“</w:t>
      </w:r>
      <w:r>
        <w:t>四查</w:t>
      </w:r>
      <w:r>
        <w:t>”</w:t>
      </w:r>
      <w:r>
        <w:t>学生教育活动，</w:t>
      </w:r>
      <w:r>
        <w:t>“</w:t>
      </w:r>
      <w:r>
        <w:t>五进</w:t>
      </w:r>
      <w:r>
        <w:t>”</w:t>
      </w:r>
      <w:r>
        <w:t>即：进教室、进寝室、进清洁区、进学生心灵（每日谈一名学生）、进家长口碑（每天联系一名家长）；</w:t>
      </w:r>
      <w:r>
        <w:t>“</w:t>
      </w:r>
      <w:r>
        <w:t>四查</w:t>
      </w:r>
      <w:r>
        <w:t>”</w:t>
      </w:r>
      <w:r>
        <w:t>即：查人数、查仪表、查证、查宿舍。</w:t>
      </w:r>
      <w:r>
        <w:rPr>
          <w:rFonts w:hint="eastAsia"/>
        </w:rPr>
        <w:t>创新开展文明礼仪和《论语》进课堂活动，提出教师和学生教学相长新标准，积极探索乐和教学新模式。全面加强学生德育工作，找准德育抓手，丰富活动载体，全面提升德育实效。紧紧围绕民族精神、理想信念、道德品质、职业素养四大德育体系，深入开展爱国主义教育、国情教育、法制教育、诚信教育、文明礼仪教育，加强学生日常行为规范管理，全方位构建全环境立德树人体系。</w:t>
      </w:r>
    </w:p>
    <w:p w:rsidR="006E311E" w:rsidRDefault="006E311E" w:rsidP="006E311E">
      <w:pPr>
        <w:ind w:firstLineChars="200" w:firstLine="420"/>
        <w:jc w:val="left"/>
      </w:pPr>
      <w:r>
        <w:rPr>
          <w:rFonts w:hint="eastAsia"/>
        </w:rPr>
        <w:t>“子曰：学而时习之，不亦说乎……”，伴随着《论语》的朗朗书声与轻快音乐，蓝天白云碧空如洗下，百余名少年衣着汉服在绿草如茵的操场上款款行礼作揖，学校自主编排的《新六艺操》活动荣获山东省中小学阳光大课间展评活动高中组奖。依托孔子故里的深厚文化底蕴，学校将传统文化融入日常教育，研发中职生自主参与的儒家文化传播与继承的新路径，构建“儒润职教”教育品牌，搭建活动平台、组建文化团体、开展形式多样的传统文化活动，如：读书日、朗读会、诗词大赛、书法比赛等；依托曲阜本地优势，参加论语诵读、开关城仪式、国际孔子文化节、六艺体验、百姓儒学节等活动加强儒家文化对学生的熏陶；举办“传统文化进校园之拜师礼”活动，打造“中华印信文化”等研学实践品牌；深刻理解儒家文化内涵，创新打造“新六艺”——“礼、乐、社、育、书、术”传统文化课程。学校充分挖掘儒家文化、非物质文化遗产等研学资源，在</w:t>
      </w:r>
      <w:r>
        <w:t>2021</w:t>
      </w:r>
      <w:r>
        <w:t>年山东省教育厅组织的学习展示活动中，展示课例《红色印迹之寻访曲阜</w:t>
      </w:r>
      <w:r>
        <w:t>“</w:t>
      </w:r>
      <w:r>
        <w:t>红二师</w:t>
      </w:r>
      <w:r>
        <w:t>”</w:t>
      </w:r>
      <w:r>
        <w:t>》荣获全省优秀奖（全省仅十所高中获奖），并在全省内示范展播；作品《</w:t>
      </w:r>
      <w:r>
        <w:t>“</w:t>
      </w:r>
      <w:r>
        <w:t>儒小游</w:t>
      </w:r>
      <w:r>
        <w:t>”</w:t>
      </w:r>
      <w:r>
        <w:t>学生研学旅游服务倡导者》在</w:t>
      </w:r>
      <w:r>
        <w:t>2023</w:t>
      </w:r>
      <w:r>
        <w:t>年第一届济宁市黄炎培职业教育创新创业大赛中获市二等奖；作品《筑梦</w:t>
      </w:r>
      <w:r>
        <w:t>•</w:t>
      </w:r>
      <w:r>
        <w:t>探寻</w:t>
      </w:r>
      <w:r>
        <w:rPr>
          <w:rFonts w:hint="eastAsia"/>
        </w:rPr>
        <w:t>大美曲阜文化密码》在“</w:t>
      </w:r>
      <w:r>
        <w:t>2023</w:t>
      </w:r>
      <w:r>
        <w:t>第四届山东省研学旅行创新线路设计大赛</w:t>
      </w:r>
      <w:r>
        <w:t>”</w:t>
      </w:r>
      <w:r>
        <w:t>中，荣获研学旅行创新线路设计大赛院校类二等奖，是济宁市唯一获此殊荣的中职学校作品。</w:t>
      </w:r>
    </w:p>
    <w:p w:rsidR="006E311E" w:rsidRDefault="006E311E" w:rsidP="006E311E">
      <w:pPr>
        <w:ind w:firstLineChars="200" w:firstLine="420"/>
        <w:jc w:val="left"/>
      </w:pPr>
      <w:r>
        <w:rPr>
          <w:rFonts w:hint="eastAsia"/>
        </w:rPr>
        <w:t>学校与东宏股份有限公司联合成立曲阜市新能源新材料产教融合共同体，并设立了</w:t>
      </w:r>
      <w:r>
        <w:t xml:space="preserve"> “</w:t>
      </w:r>
      <w:r>
        <w:t>东宏职教基金</w:t>
      </w:r>
      <w:r>
        <w:t>”</w:t>
      </w:r>
      <w:r>
        <w:t>，双方开展了全方位、全要素合作，打造校企双赢、创新引领、服务发展新格局。努力在深化</w:t>
      </w:r>
      <w:r>
        <w:t>“</w:t>
      </w:r>
      <w:r>
        <w:t>三融</w:t>
      </w:r>
      <w:r>
        <w:t>”</w:t>
      </w:r>
      <w:r>
        <w:t>方面进行积极探索，加强</w:t>
      </w:r>
      <w:r>
        <w:t>“</w:t>
      </w:r>
      <w:r>
        <w:t>三融</w:t>
      </w:r>
      <w:r>
        <w:t>”</w:t>
      </w:r>
      <w:r>
        <w:t>体制机制的新创新。围绕推进职普融通，学校与曲阜一中开展深度交流，在人才培养方案制订和办学模式创新等方面达成共识；围绕校企合作，学校与京东集团（宿迁）公司开办</w:t>
      </w:r>
      <w:r>
        <w:t>“</w:t>
      </w:r>
      <w:r>
        <w:t>电子商务</w:t>
      </w:r>
      <w:r>
        <w:t>”</w:t>
      </w:r>
      <w:r>
        <w:t>专业，双方共同打造具有鲜明特色的升学班、直通就业班，由学校骨干文化课教师、京东电子商务高级工程师共同授课，着力于培养掌握最前沿专业技能</w:t>
      </w:r>
      <w:r>
        <w:rPr>
          <w:rFonts w:hint="eastAsia"/>
        </w:rPr>
        <w:t>、具有创新实战能力的优秀电子商务人才；围绕校校合作，学校与山东理工职业学院共享资源优势，</w:t>
      </w:r>
      <w:r>
        <w:t>2022</w:t>
      </w:r>
      <w:r>
        <w:t>年</w:t>
      </w:r>
      <w:r>
        <w:t>980</w:t>
      </w:r>
      <w:r>
        <w:t>余名五年一贯制新生入驻，由曲阜市职业中专实施教育教学，全方位进行学生日常管理；围绕推进科教融汇，在全市各镇街开设了</w:t>
      </w:r>
      <w:r>
        <w:t>“</w:t>
      </w:r>
      <w:r>
        <w:t>职业教育大讲堂</w:t>
      </w:r>
      <w:r>
        <w:t>”</w:t>
      </w:r>
      <w:r>
        <w:t>，依托学校师资和专业优势，积极助力乡村振兴。</w:t>
      </w:r>
    </w:p>
    <w:p w:rsidR="006E311E" w:rsidRDefault="006E311E" w:rsidP="006E311E">
      <w:pPr>
        <w:ind w:firstLineChars="200" w:firstLine="420"/>
        <w:jc w:val="left"/>
      </w:pPr>
      <w:r>
        <w:rPr>
          <w:rFonts w:hint="eastAsia"/>
        </w:rPr>
        <w:t>花园里，草坪中，学生们围坐在一起，朗声诵读，他们沉浸其中，在书中的海洋里畅游。学校广泛开展书香阅读活动，深入实施中华经典诵读工程，在全校营造爱读书、读好书、善读书的氛围，传承弘扬中华优秀文化中的重要作用；积极建设“书香校园”，打造书香职专，把读书作为一种生活方式，融入到师生的工作和学习，成为师生的自觉需求；将“大阅读示范校”建设工作纳入学校整体规划，利用校园、宣传窗、走廊、教室，进行以职业育政策宣传为主题，体现升学与就业、职教高考与技能大赛、服务乡村振兴的设计与建设，张贴大国工匠画像及先进事迹，悬挂励学生匠心追梦、技能报国语句等；开展书记、校长、教师、学生全员读书活动，全力打造“四有”教师队伍；开展“读书节”活动，积极鼓励师生参加演讲、写作、中华经典诵读等系列活动；开展“书香家庭”评选活动，进一步营造良好的家庭阅读氛围。</w:t>
      </w:r>
    </w:p>
    <w:p w:rsidR="006E311E" w:rsidRDefault="006E311E" w:rsidP="006E311E">
      <w:pPr>
        <w:ind w:firstLineChars="200" w:firstLine="420"/>
        <w:jc w:val="left"/>
      </w:pPr>
      <w:r>
        <w:rPr>
          <w:rFonts w:hint="eastAsia"/>
        </w:rPr>
        <w:t>曲阜市职业中专将坚持“秉德、尚能、立信、至善”的校训，以深化产教融合为突破口，以促进科教融汇为新方向，补短板、强长板、固底板，锚定“走在前</w:t>
      </w:r>
      <w:r>
        <w:t xml:space="preserve"> </w:t>
      </w:r>
      <w:r>
        <w:t>开新局</w:t>
      </w:r>
      <w:r>
        <w:t>”</w:t>
      </w:r>
      <w:r>
        <w:t>，主动服务地方经济社会发展，聚焦特色和亮点，提升质量和内涵，抓实抓细教育教学各项工作，促进人才培养供给侧和产业发展需求侧相融合，努力在新一轮职业教育的赛道上跑出加速度、再创新业绩，为谱写</w:t>
      </w:r>
      <w:r>
        <w:t>“</w:t>
      </w:r>
      <w:r>
        <w:t>东方圣城</w:t>
      </w:r>
      <w:r>
        <w:t>•</w:t>
      </w:r>
      <w:r>
        <w:t>幸福曲阜</w:t>
      </w:r>
      <w:r>
        <w:t>”</w:t>
      </w:r>
      <w:r>
        <w:t>新篇章，贡献职教力量。</w:t>
      </w:r>
    </w:p>
    <w:p w:rsidR="006E311E" w:rsidRDefault="006E311E" w:rsidP="006E311E">
      <w:pPr>
        <w:ind w:firstLineChars="200" w:firstLine="420"/>
        <w:jc w:val="right"/>
      </w:pPr>
      <w:r>
        <w:rPr>
          <w:rFonts w:hint="eastAsia"/>
        </w:rPr>
        <w:t>网易</w:t>
      </w:r>
      <w:r>
        <w:rPr>
          <w:rFonts w:hint="eastAsia"/>
        </w:rPr>
        <w:t>2024-4-7</w:t>
      </w:r>
    </w:p>
    <w:p w:rsidR="006E311E" w:rsidRDefault="006E311E" w:rsidP="00A32FA9">
      <w:pPr>
        <w:sectPr w:rsidR="006E311E" w:rsidSect="00A32FA9">
          <w:type w:val="continuous"/>
          <w:pgSz w:w="11906" w:h="16838"/>
          <w:pgMar w:top="1644" w:right="1236" w:bottom="1418" w:left="1814" w:header="851" w:footer="907" w:gutter="0"/>
          <w:pgNumType w:start="1"/>
          <w:cols w:space="720"/>
          <w:docGrid w:type="lines" w:linePitch="341" w:charSpace="2373"/>
        </w:sectPr>
      </w:pPr>
    </w:p>
    <w:p w:rsidR="00DF0599" w:rsidRDefault="00DF0599"/>
    <w:sectPr w:rsidR="00DF05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311E"/>
    <w:rsid w:val="006E311E"/>
    <w:rsid w:val="00DF0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31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31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2024-08-21T06:01:00Z</dcterms:created>
</cp:coreProperties>
</file>