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1" w:rsidRPr="00C0289B" w:rsidRDefault="00F37BE1" w:rsidP="00C0289B">
      <w:pPr>
        <w:pStyle w:val="1"/>
      </w:pPr>
      <w:r w:rsidRPr="00C0289B">
        <w:rPr>
          <w:rFonts w:hint="eastAsia"/>
        </w:rPr>
        <w:t>兰州科技创新园：三年磨一剑</w:t>
      </w:r>
      <w:r w:rsidRPr="00C0289B">
        <w:t xml:space="preserve"> 打造西北科创新高地</w:t>
      </w:r>
    </w:p>
    <w:p w:rsidR="00F37BE1" w:rsidRDefault="00F37BE1" w:rsidP="00F37BE1">
      <w:pPr>
        <w:ind w:firstLineChars="200" w:firstLine="420"/>
        <w:jc w:val="left"/>
      </w:pPr>
      <w:r w:rsidRPr="00BC5FD8">
        <w:rPr>
          <w:rFonts w:hint="eastAsia"/>
        </w:rPr>
        <w:t>兰州作为西北地区的科技重镇，近年来在科技创新领域取得了显著成就。其中，兰州科技创新园作为数字经济的标杆园区和创新高地，自</w:t>
      </w:r>
      <w:r w:rsidRPr="00BC5FD8">
        <w:t>2021</w:t>
      </w:r>
      <w:r w:rsidRPr="00BC5FD8">
        <w:t>年</w:t>
      </w:r>
      <w:r w:rsidRPr="00BC5FD8">
        <w:t>3</w:t>
      </w:r>
      <w:r w:rsidRPr="00BC5FD8">
        <w:t>月</w:t>
      </w:r>
      <w:r w:rsidRPr="00BC5FD8">
        <w:t>27</w:t>
      </w:r>
      <w:r w:rsidRPr="00BC5FD8">
        <w:t>日开园以来，已经走过了三个春秋。在过去的三年里，园区充分发挥黄金节点区位优势，抢占信息制高点，全力打造西北地区的科技创新名片，为兰州市乃至整个西北地区的科技创新发展注入了新的活力。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向“新”而行</w:t>
      </w:r>
      <w:r>
        <w:t xml:space="preserve"> </w:t>
      </w:r>
      <w:r>
        <w:t>集群发力交出满意成绩单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三年来，兰州市城关区会同兰州市科技局紧密合作，全力推进园区建设，通过打造区域应用技术创新中心和产业集聚区，不断强化人才资源与科技创新、产业发展的深度融合和协同发展。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如今，园区已经汇聚了众多以云计算、大数据、人工智能、区块链、物联网等现代信息技术为主的企业，引入包括航天联志信创智造（兰州）科技有限公司、甘肃核产业研究院、甘肃陇上甄选供应链管理有限公司等具有行业影响力的</w:t>
      </w:r>
      <w:r>
        <w:t>78</w:t>
      </w:r>
      <w:r>
        <w:t>家优质企业进驻园区，这些优质企业的入驻，不仅为园区带来了蓬勃的生机与活力，也为兰州市高质量发展注入了新的动力；园区先后取得</w:t>
      </w:r>
      <w:r>
        <w:t>“</w:t>
      </w:r>
      <w:r>
        <w:t>甘肃省科技企业孵化器</w:t>
      </w:r>
      <w:r>
        <w:t>”“</w:t>
      </w:r>
      <w:r>
        <w:t>甘肃省版权示范园区</w:t>
      </w:r>
      <w:r>
        <w:t>”“</w:t>
      </w:r>
      <w:r>
        <w:t>甘肃省科普教育基地</w:t>
      </w:r>
      <w:r>
        <w:t>”“</w:t>
      </w:r>
      <w:r>
        <w:t>兰州科技创新园兰州市大数据产业园</w:t>
      </w:r>
      <w:r>
        <w:t>”</w:t>
      </w:r>
      <w:r>
        <w:t>等</w:t>
      </w:r>
      <w:r>
        <w:t>22</w:t>
      </w:r>
      <w:r>
        <w:t>项荣誉称号；完成各类接待</w:t>
      </w:r>
      <w:r>
        <w:t>300</w:t>
      </w:r>
      <w:r>
        <w:t>余次，将园区有效推广到全国全省及省内各</w:t>
      </w:r>
      <w:r>
        <w:rPr>
          <w:rFonts w:hint="eastAsia"/>
        </w:rPr>
        <w:t>个地州市，得到了省内外各级政府的认可与肯定；主办及协办各类峰会、沙龙、论坛等活动超过</w:t>
      </w:r>
      <w:r>
        <w:t>200</w:t>
      </w:r>
      <w:r>
        <w:t>次，包括</w:t>
      </w:r>
      <w:r>
        <w:t>CITC·</w:t>
      </w:r>
      <w:r>
        <w:t>创新创业大赛、</w:t>
      </w:r>
      <w:r>
        <w:t>“</w:t>
      </w:r>
      <w:r>
        <w:t>数实融合</w:t>
      </w:r>
      <w:r>
        <w:t xml:space="preserve"> </w:t>
      </w:r>
      <w:r>
        <w:t>智引兰州</w:t>
      </w:r>
      <w:r>
        <w:t>”</w:t>
      </w:r>
      <w:r>
        <w:t>创新论坛等一系列高质量活动，推动兰州市数字经济高质量发展。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“在园区的发展过程中，我们除了依托云计算、大数据、人工智能等一系列的技术支持、生态资源赋能企业，同时政策的引导和支持对企业也起到了至关重要的作用。园区为入驻企业提供了包括工商注册、招商、财税、人才引进、运营指导、创业培训、投融资以及资源对接等在内的全方位优质服务。希望这些政策的实施，不仅降低了企业的运营成本，提高了企业竞争力，更能为企业的快速发展提供有力支撑。”兰州科技创新园运营负责人说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“面面俱到”</w:t>
      </w:r>
      <w:r>
        <w:t xml:space="preserve"> </w:t>
      </w:r>
      <w:r>
        <w:t>助推企业发展跑出</w:t>
      </w:r>
      <w:r>
        <w:t>“</w:t>
      </w:r>
      <w:r>
        <w:t>加速度</w:t>
      </w:r>
      <w:r>
        <w:t>”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成立于</w:t>
      </w:r>
      <w:r>
        <w:t>2015</w:t>
      </w:r>
      <w:r>
        <w:t>年的兰州西云图信息技术有限公司（以下简称西云图）是</w:t>
      </w:r>
      <w:r>
        <w:t>2021</w:t>
      </w:r>
      <w:r>
        <w:t>年</w:t>
      </w:r>
      <w:r>
        <w:t>3</w:t>
      </w:r>
      <w:r>
        <w:t>月首批入驻兰州科技创新园的</w:t>
      </w:r>
      <w:r>
        <w:t>“</w:t>
      </w:r>
      <w:r>
        <w:t>元老级</w:t>
      </w:r>
      <w:r>
        <w:t>”</w:t>
      </w:r>
      <w:r>
        <w:t>企业，该公司致力于建立一个可持续发展的数字化生态系统</w:t>
      </w:r>
      <w:r>
        <w:t xml:space="preserve"> </w:t>
      </w:r>
      <w:r>
        <w:t>，通过创新技术和卓越服务</w:t>
      </w:r>
      <w:r>
        <w:t xml:space="preserve"> </w:t>
      </w:r>
      <w:r>
        <w:t>，推动企业实现经济增长与环境保护的双赢局面。</w:t>
      </w:r>
      <w:r>
        <w:t xml:space="preserve"> </w:t>
      </w:r>
      <w:r>
        <w:t>截至目前，西云图已服务于全国</w:t>
      </w:r>
      <w:r>
        <w:t>20</w:t>
      </w:r>
      <w:r>
        <w:t>多个省级行政区域的客户</w:t>
      </w:r>
      <w:r>
        <w:t xml:space="preserve"> </w:t>
      </w:r>
      <w:r>
        <w:t>，主要以央国企为主，已超过</w:t>
      </w:r>
      <w:r>
        <w:t>60</w:t>
      </w:r>
      <w:r>
        <w:t>家，同时基于</w:t>
      </w:r>
      <w:r>
        <w:t>“</w:t>
      </w:r>
      <w:r>
        <w:t>西云图工业互联网平台</w:t>
      </w:r>
      <w:r>
        <w:t>”</w:t>
      </w:r>
      <w:r>
        <w:t>交付了</w:t>
      </w:r>
      <w:r>
        <w:t>100</w:t>
      </w:r>
      <w:r>
        <w:t>多个中大型项目，年产值达</w:t>
      </w:r>
      <w:r>
        <w:t>2000</w:t>
      </w:r>
      <w:r>
        <w:t>余万元。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“因为这里优惠的政策、便利的交通和优质的服务，是最终我们决定入驻兰州科技创新园的主要原因。园区为我们免除了公共费用，同时对接政府，从财政、人事上都有一定的政策补贴，这为正在发展中的我们来说就有了成本优势。”西云图负责人马志荣说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西云图近几年先后获得国家级高新技术企业、双软认证、</w:t>
      </w:r>
      <w:r>
        <w:t>CMMI3</w:t>
      </w:r>
      <w:r>
        <w:t>、质量管理体系、信息安全管理体系、信息技术服务管理体系、职业健康安全管理体系、环境管理体系；甘肃省互联网行业应用典型示范案例、第三届甘肃省青年志愿者服务项目大赛金奖、第十一届中国创新创业大赛甘肃赛区优秀企业奖、甘肃省新一代信息技术融合应用创新大赛（泛政府赛道）</w:t>
      </w:r>
      <w:r>
        <w:t xml:space="preserve"> </w:t>
      </w:r>
      <w:r>
        <w:t>三等奖、</w:t>
      </w:r>
      <w:r>
        <w:t>2021</w:t>
      </w:r>
      <w:r>
        <w:t>年电力行业两化融合应用创新年度</w:t>
      </w:r>
      <w:r>
        <w:t xml:space="preserve"> </w:t>
      </w:r>
      <w:r>
        <w:t>优秀解决方案。截至目前，累计软件著作权</w:t>
      </w:r>
      <w:r>
        <w:t>40</w:t>
      </w:r>
      <w:r>
        <w:t>余件。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据马志荣介绍，西云图依托园区参加各项比赛，有效助推企业的市场推广和市场知名度，同时，在园区接待大企业的同时也会对相应企业进行推广宣传，为园区入驻企业寻找更多机会和合作伙伴。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同样受益于园区政策的还有中稀易涂（甘肃）科技发展有限公司（以下简称中稀易涂）。作为一家集研发、生产、推广、销售为一体的新型高科技企业，自</w:t>
      </w:r>
      <w:r>
        <w:t>2023</w:t>
      </w:r>
      <w:r>
        <w:t>年</w:t>
      </w:r>
      <w:r>
        <w:t>5</w:t>
      </w:r>
      <w:r>
        <w:t>月入驻兰州科技创新园后，得到了园区在场地支持、税收优惠、人才推介等方面的大力支持。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经过近几年的发展，中稀易涂已成为国内首屈一指的断热稀土</w:t>
      </w:r>
      <w:r>
        <w:t>RE</w:t>
      </w:r>
      <w:r>
        <w:t>夹胶膜及节能材料供应商。在坚持玻璃节能材料核心发展领域的同时，深入研发多功能玻璃隔热材料及其配套生产、施工技术。公司产品向建筑工业化、节能改造、新能源客车隔热节能领域等方向延伸发展，逐步形成公司新的业务增长点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“我们与园区结缘于园区的努力招商。对于我们入驻企业，在场地支持、税收优惠、人才推介、企业管理等方面都有非常好的服务。每个楼层都有楼层经理给予企业帮助和建议，别的写字楼都是没有的。这些服务对于我们来说可以便利很多。”中稀易涂甘肃区域负责人陈锋告诉记者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兰州科技创新园从工商注册、招商、财税、人才引进、运营指导、</w:t>
      </w:r>
      <w:r>
        <w:t xml:space="preserve"> </w:t>
      </w:r>
      <w:r>
        <w:t>创业培训、投融资、资源对接等多项政策为入驻企业提供</w:t>
      </w:r>
      <w:r>
        <w:t>“</w:t>
      </w:r>
      <w:r>
        <w:t>面面俱到</w:t>
      </w:r>
      <w:r>
        <w:t>”</w:t>
      </w:r>
      <w:r>
        <w:t>的优质服务，为园区企业发展跑出</w:t>
      </w:r>
      <w:r>
        <w:t>“</w:t>
      </w:r>
      <w:r>
        <w:t>加速度</w:t>
      </w:r>
      <w:r>
        <w:t>”</w:t>
      </w:r>
      <w:r>
        <w:t>提供有力的支撑。</w:t>
      </w:r>
    </w:p>
    <w:p w:rsidR="00F37BE1" w:rsidRDefault="00F37BE1" w:rsidP="00F37BE1">
      <w:pPr>
        <w:ind w:firstLineChars="200" w:firstLine="420"/>
        <w:jc w:val="left"/>
      </w:pPr>
      <w:r>
        <w:rPr>
          <w:rFonts w:hint="eastAsia"/>
        </w:rPr>
        <w:t>未来，兰州科技创新园将继续发挥区位优势，集聚优势资源，推动产城融合互动发展。通过提升数字化城市能级量级、构建完善的数字产业体系等措施，全力打造西北地区的科技创新高地和数字经济发展引擎。同时，园区还将进一步加强与国内外高校、科研机构的合作与交流，引进更多优秀人才和项目落户兰州科技创新园，为兰州市乃至整个西北地区的科技创新发展贡献更大力量。（穆璐璐）</w:t>
      </w:r>
    </w:p>
    <w:p w:rsidR="00F37BE1" w:rsidRPr="00BC5FD8" w:rsidRDefault="00F37BE1" w:rsidP="00F37BE1">
      <w:pPr>
        <w:ind w:firstLineChars="200" w:firstLine="420"/>
        <w:jc w:val="right"/>
      </w:pPr>
      <w:r w:rsidRPr="00BC5FD8">
        <w:rPr>
          <w:rFonts w:hint="eastAsia"/>
        </w:rPr>
        <w:t>中国网</w:t>
      </w:r>
      <w:r>
        <w:t xml:space="preserve"> 2024-03-27</w:t>
      </w:r>
    </w:p>
    <w:p w:rsidR="00F37BE1" w:rsidRDefault="00F37BE1" w:rsidP="00E2214B">
      <w:pPr>
        <w:sectPr w:rsidR="00F37BE1" w:rsidSect="00E2214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0A54" w:rsidRDefault="000F0A54"/>
    <w:sectPr w:rsidR="000F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BE1"/>
    <w:rsid w:val="000F0A54"/>
    <w:rsid w:val="00F3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7BE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F37BE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2024-08-20T06:27:00Z</dcterms:created>
</cp:coreProperties>
</file>