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F4" w:rsidRPr="00FD1DA3" w:rsidRDefault="007C7EF4" w:rsidP="00FD1DA3">
      <w:pPr>
        <w:pStyle w:val="1"/>
      </w:pPr>
      <w:r w:rsidRPr="00FD1DA3">
        <w:rPr>
          <w:rFonts w:hint="eastAsia"/>
        </w:rPr>
        <w:t>湖北黄冈市红安县永河小学：因地制宜开展“种豆得豆”劳动教育实践</w:t>
      </w:r>
    </w:p>
    <w:p w:rsidR="007C7EF4" w:rsidRDefault="007C7EF4" w:rsidP="007C7EF4">
      <w:pPr>
        <w:ind w:firstLineChars="200" w:firstLine="420"/>
        <w:jc w:val="left"/>
      </w:pPr>
      <w:r>
        <w:rPr>
          <w:rFonts w:hint="eastAsia"/>
        </w:rPr>
        <w:t>红安是一个以农业为主的老区县，全县学校大半都在农村。开发农业生产劳动课程资源，对农村学校来说，有着得天独厚的资源优势和劳动场所优势。</w:t>
      </w:r>
      <w:r>
        <w:t>2020</w:t>
      </w:r>
      <w:r>
        <w:t>年，红安县参与湖北省教育科学规划重点课题《新时代中小学劳动教育课程体系构建的实践研究》的实验与研究，把农村学校作为主要研究对象，以农业生产劳动为切入点，进行系列基于劳动教育的实践与探索。</w:t>
      </w:r>
    </w:p>
    <w:p w:rsidR="007C7EF4" w:rsidRDefault="007C7EF4" w:rsidP="007C7EF4">
      <w:pPr>
        <w:ind w:firstLineChars="200" w:firstLine="420"/>
        <w:jc w:val="left"/>
      </w:pPr>
      <w:r>
        <w:rPr>
          <w:rFonts w:hint="eastAsia"/>
        </w:rPr>
        <w:t>资源开发：根在生活。劳动教育课程资源开发主体是学校，而最真实的劳动，则离不开生活。农作物都要经历播种、生长管理、采收、加工、食品制作等生产劳动环节，每个环节与学生生活密切相关，但他们却又往往耳熟却未必能详。劳动教育的切入点就在这里，把这些生产环节设计成一个个劳动项目，串连起来开发利用，就是完整系统的农业生产劳动课程。红薯是红安地标产品，围绕红薯的种植、管理、采收、加工、美食制作系列劳动，都适合学生参与。红安多所中小学均充分开发这一地方特色资源，设计红薯移栽、红薯嫁接、空中结薯、液肥配置、搭架子、挖红薯、红薯淀粉、烤红薯、红薯稀饭、红薯饼等一系列劳动实践项目，形成适合不同年段学生、不同季节开展的“红安苕”系列课程。用相同的思路，可以对花生、大豆、油菜、茶叶等作物进行系统的劳动教育课程资源开发与利用。目前，红安县部分中小学，充分利用当地农作物资源，开发了多个系列的农业生产课程，如“豆课程”、“油菜花开”、“红安苕”、“落花生”“茶韵飘香”等，这些课程因其资源丰富、可持续开发利用、紧密联系生活、操作性强、物化劳动成果丰富，正逐步成为许多学校的特色劳动课程。</w:t>
      </w:r>
    </w:p>
    <w:p w:rsidR="007C7EF4" w:rsidRDefault="007C7EF4" w:rsidP="007C7EF4">
      <w:pPr>
        <w:ind w:firstLineChars="200" w:firstLine="420"/>
        <w:jc w:val="left"/>
      </w:pPr>
      <w:r>
        <w:rPr>
          <w:rFonts w:hint="eastAsia"/>
        </w:rPr>
        <w:t>实践活动：劳在身边。很多学校为劳动场所所限，想开展也心有余力不足，只能浅尝辄止。学生往往只达到出力出汗的目的，很难对农业生产劳动有相对完整、系统的认知。这方面，农村小学劳育优势明显。农村小学把校内空地进行科学规划，开发出种植基地。孩子们在自己的三分地上春种秋收、浇水施肥、采摘品尝、计算产量、留存种子、加工分享、蔬菜售卖等，劳动与孩子们的校园生活、学习生活，融为一体，真正成为成长的一部分。劳动随时随地发生，播种和收获形成闭环。种豆得豆是农业生产常识，也是朴素的劳动观。这样的校园劳动，已经超越了狭义的课程，化为无处不在无时不在的阳光雨露，让身处其中的孩子茁壮成长。</w:t>
      </w:r>
    </w:p>
    <w:p w:rsidR="007C7EF4" w:rsidRDefault="007C7EF4" w:rsidP="007C7EF4">
      <w:pPr>
        <w:ind w:firstLineChars="200" w:firstLine="420"/>
        <w:jc w:val="left"/>
      </w:pPr>
      <w:r>
        <w:rPr>
          <w:rFonts w:hint="eastAsia"/>
        </w:rPr>
        <w:t>育人环创：乐在校园。学校最好的校园文化是有育人功能的环境创设。曾经由学校统一安排的学生值日、临时劳动，被校园服务岗代替；学校社团活动，多了贴近生活的内容与主题；教室和楼道，是学校最富生机、最具个性的校园文化展台与看台。在油菜花开、大豆丰收时节，教室里、楼道中，随处可见孩子们充满想象力的表达；老师布置的作业，也因劳动而生动。语文作业不只是机械的重复训练，为各种劳动实践活动写邀请函写倡议书写演讲稿写解说词写说明书，口语交际更是无处不在；数学作业成为完成劳动的重要环节，测测面积称称重量算算产量确定价格统计收入合理分配，不用老师特别布置，孩子们在劳动中自动学数学用数学；画海报摆造型唱丰收诵劳动，母语的英语的，从读出一本书到种出一本书……孩子们忙忙碌碌乐在其中，他们不觉得自己是在做作业，于不知不觉中，各学科的知识与技能，得到巩固得到运用。</w:t>
      </w:r>
    </w:p>
    <w:p w:rsidR="007C7EF4" w:rsidRDefault="007C7EF4" w:rsidP="007C7EF4">
      <w:pPr>
        <w:ind w:firstLineChars="200" w:firstLine="420"/>
        <w:jc w:val="left"/>
      </w:pPr>
      <w:r>
        <w:rPr>
          <w:rFonts w:hint="eastAsia"/>
        </w:rPr>
        <w:t>体系构建：长在课程。创设以劳动课程为核心的实践育人体系，是红安县在实践探索中找到的行之有效的落实劳动教育、实现五育并举的做法：以学校育人理念为纲，以育人课程、育人环境、育人机制为支点，融德智体美劳五育于一体，以学生全面发展健康成长为落脚点的校本实践育人体系。红安县永河小学率先构建了本校特色的“种豆得豆”实践育人体系。学校育人课程包含劳动教育和综合实践活动校本化开发形成的“日常生活劳动”“红领巾服务岗”“豆课程（夏秋季）”“油菜课程（冬春季）”“红领巾菜园”“读出一本书”“社团活动”等，分年级设置，定时间定主题，师生全员参与。育人环境包括硬环境与软环境，如劳动实践基地之“责任田”“自留地”、校园文化栏、楼层读书角、广场与小树林、楼道与教室。软环境则是学校固化的德育、文体、劳动周等综合育人活动。育人机制则包括管理机制、评价机制、协同机制、保障机制等，活动虽多，有条不紊。学校结合“种豆得豆”育人理念，从生动的红安民间俗语中得到灵感，以“灵性豆”、“聪明豆”、“跳跳豆”、“美丽豆”、“能干豆”五豆指向五育，设计评价方案和评价工具。育人是学校、家庭和社会的共同责任，学校家委会和家长志愿者们在实践育人体系中扮演重要角色。种瓜得瓜，种豆得豆。农村学校在劳动教育课程上耕耘，劳动本身便是育人沃土，孩子们的茁壮成长就是劳动教育最饱满的果实。</w:t>
      </w:r>
    </w:p>
    <w:p w:rsidR="007C7EF4" w:rsidRPr="002E0229" w:rsidRDefault="007C7EF4" w:rsidP="007C7EF4">
      <w:pPr>
        <w:ind w:firstLineChars="200" w:firstLine="420"/>
        <w:jc w:val="left"/>
      </w:pPr>
      <w:r>
        <w:rPr>
          <w:rFonts w:hint="eastAsia"/>
        </w:rPr>
        <w:t>（执笔人：余向红、彭航）</w:t>
      </w:r>
    </w:p>
    <w:p w:rsidR="007C7EF4" w:rsidRDefault="007C7EF4" w:rsidP="007C7EF4">
      <w:pPr>
        <w:ind w:firstLineChars="200" w:firstLine="420"/>
        <w:jc w:val="right"/>
      </w:pPr>
      <w:r w:rsidRPr="002E0229">
        <w:rPr>
          <w:rFonts w:hint="eastAsia"/>
        </w:rPr>
        <w:t>广东新华</w:t>
      </w:r>
      <w:r>
        <w:rPr>
          <w:rFonts w:hint="eastAsia"/>
        </w:rPr>
        <w:t>2024-03-23</w:t>
      </w:r>
    </w:p>
    <w:p w:rsidR="007C7EF4" w:rsidRDefault="007C7EF4" w:rsidP="008F4193">
      <w:pPr>
        <w:sectPr w:rsidR="007C7EF4" w:rsidSect="008F419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75E59" w:rsidRDefault="00875E59"/>
    <w:sectPr w:rsidR="0087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EF4"/>
    <w:rsid w:val="007C7EF4"/>
    <w:rsid w:val="0087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C7EF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C7EF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2024-08-20T07:09:00Z</dcterms:created>
</cp:coreProperties>
</file>