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46" w:rsidRDefault="00AE1C46" w:rsidP="003957AE">
      <w:pPr>
        <w:pStyle w:val="1"/>
      </w:pPr>
      <w:r w:rsidRPr="00002FF4">
        <w:rPr>
          <w:rFonts w:hint="eastAsia"/>
        </w:rPr>
        <w:t>大理州多措并举“管慢病”出实招</w:t>
      </w:r>
    </w:p>
    <w:p w:rsidR="00AE1C46" w:rsidRDefault="00AE1C46" w:rsidP="00AE1C46">
      <w:pPr>
        <w:ind w:firstLineChars="200" w:firstLine="420"/>
      </w:pPr>
      <w:r>
        <w:t>2023</w:t>
      </w:r>
      <w:r>
        <w:t>年以来，大理州医保局坚持以人民健康为中心，聚焦民生保障，围绕</w:t>
      </w:r>
      <w:r>
        <w:t>“</w:t>
      </w:r>
      <w:r>
        <w:t>健康大理</w:t>
      </w:r>
      <w:r>
        <w:t>”</w:t>
      </w:r>
      <w:r>
        <w:t>建设，以剑川县马登镇东华村的慢性病门诊用药做法为典型经验推广，全面提升特慢病医疗保障能力，确保</w:t>
      </w:r>
      <w:r>
        <w:t>“</w:t>
      </w:r>
      <w:r>
        <w:t>高血压</w:t>
      </w:r>
      <w:r>
        <w:t>”“</w:t>
      </w:r>
      <w:r>
        <w:t>糖尿病</w:t>
      </w:r>
      <w:r>
        <w:t>”“</w:t>
      </w:r>
      <w:r>
        <w:t>冠心病</w:t>
      </w:r>
      <w:r>
        <w:t>”</w:t>
      </w:r>
      <w:r>
        <w:t>等常见慢性病在全州所有社区卫生服务中心或村卫生室实现就医购药，多措并举减轻群众看病就医负担，用心用情用力做实便民、惠民、利民医保实事，群众获得感和幸福感持续增强。</w:t>
      </w:r>
    </w:p>
    <w:p w:rsidR="00AE1C46" w:rsidRDefault="00AE1C46" w:rsidP="00AE1C46">
      <w:pPr>
        <w:ind w:firstLineChars="200" w:firstLine="420"/>
      </w:pPr>
      <w:r>
        <w:rPr>
          <w:rFonts w:hint="eastAsia"/>
        </w:rPr>
        <w:t>一、统一政策待遇，充分发挥制度保障作用。将恶性肿瘤、慢性肾衰等</w:t>
      </w:r>
      <w:r>
        <w:t>25</w:t>
      </w:r>
      <w:r>
        <w:t>种疾病和高血压、糖尿病等</w:t>
      </w:r>
      <w:r>
        <w:t>24</w:t>
      </w:r>
      <w:r>
        <w:t>种疾病纳入基本医疗保险门诊慢特病病种管理服务，居民慢性病门诊报销比例达到</w:t>
      </w:r>
      <w:r>
        <w:t>60%</w:t>
      </w:r>
      <w:r>
        <w:t>，特殊病门诊支付比例达</w:t>
      </w:r>
      <w:r>
        <w:t>70%</w:t>
      </w:r>
      <w:r>
        <w:t>。将降血压、降血糖用药纳入</w:t>
      </w:r>
      <w:r>
        <w:t>“</w:t>
      </w:r>
      <w:r>
        <w:t>两病</w:t>
      </w:r>
      <w:r>
        <w:t>”</w:t>
      </w:r>
      <w:r>
        <w:t>门诊用药保障机制，支付比例达到</w:t>
      </w:r>
      <w:r>
        <w:t>50%</w:t>
      </w:r>
      <w:r>
        <w:t>，其中使用集采药品的在二级定点医疗机构报销比例提高到</w:t>
      </w:r>
      <w:r>
        <w:t>60%</w:t>
      </w:r>
      <w:r>
        <w:t>，一级及以下定点医疗机构报销比例提高到</w:t>
      </w:r>
      <w:r>
        <w:t>80%</w:t>
      </w:r>
      <w:r>
        <w:t>。截至</w:t>
      </w:r>
      <w:r>
        <w:t>2023</w:t>
      </w:r>
      <w:r>
        <w:t>年底，全州特慢病备案</w:t>
      </w:r>
      <w:r>
        <w:t>43.25</w:t>
      </w:r>
      <w:r>
        <w:t>万人。</w:t>
      </w:r>
      <w:r>
        <w:t>“</w:t>
      </w:r>
      <w:r>
        <w:t>两病</w:t>
      </w:r>
      <w:r>
        <w:t>”</w:t>
      </w:r>
      <w:r>
        <w:t>门诊备案人数</w:t>
      </w:r>
      <w:r>
        <w:t>11.54</w:t>
      </w:r>
      <w:r>
        <w:t>万人，平均实际报销比例达</w:t>
      </w:r>
      <w:r>
        <w:t>74.27%</w:t>
      </w:r>
      <w:r>
        <w:t>，享受待遇</w:t>
      </w:r>
      <w:r>
        <w:t>158.33</w:t>
      </w:r>
      <w:r>
        <w:t>万</w:t>
      </w:r>
      <w:r>
        <w:rPr>
          <w:rFonts w:hint="eastAsia"/>
        </w:rPr>
        <w:t>人次，报销费用</w:t>
      </w:r>
      <w:r>
        <w:t>1.03</w:t>
      </w:r>
      <w:r>
        <w:t>亿元，让群众就医购药</w:t>
      </w:r>
      <w:r>
        <w:t>“</w:t>
      </w:r>
      <w:r>
        <w:t>得实惠</w:t>
      </w:r>
      <w:r>
        <w:t>”</w:t>
      </w:r>
      <w:r>
        <w:t>。</w:t>
      </w:r>
    </w:p>
    <w:p w:rsidR="00AE1C46" w:rsidRDefault="00AE1C46" w:rsidP="00AE1C46">
      <w:pPr>
        <w:ind w:firstLineChars="200" w:firstLine="420"/>
      </w:pPr>
      <w:r>
        <w:rPr>
          <w:rFonts w:hint="eastAsia"/>
        </w:rPr>
        <w:t>二、创新经办服务，待遇享受更加便捷高效。优化医保经办业务流程，实现特慢病确认备案、经办流程、办理时限、监督管理“四统一”，实行一窗式受理、一次性告知、一站式办结、最多跑一次的“四个一”工作机制。将特慢病确认备案扩大到二级以上医疗机构和经办机构两端均可“全省通办”，年度待遇认定服务增至</w:t>
      </w:r>
      <w:r>
        <w:t>10.94</w:t>
      </w:r>
      <w:r>
        <w:t>万人次。将特慢病购药下沉至定点零售药店，开通慢性病特殊病定点保障药店</w:t>
      </w:r>
      <w:r>
        <w:t>304</w:t>
      </w:r>
      <w:r>
        <w:t>家，实现</w:t>
      </w:r>
      <w:r>
        <w:t>“</w:t>
      </w:r>
      <w:r>
        <w:t>即诊即办即享受</w:t>
      </w:r>
      <w:r>
        <w:t>”</w:t>
      </w:r>
      <w:r>
        <w:t>，让群众就医购药</w:t>
      </w:r>
      <w:r>
        <w:t>“</w:t>
      </w:r>
      <w:r>
        <w:t>得方便</w:t>
      </w:r>
      <w:r>
        <w:t>”</w:t>
      </w:r>
      <w:r>
        <w:t>。</w:t>
      </w:r>
    </w:p>
    <w:p w:rsidR="00AE1C46" w:rsidRDefault="00AE1C46" w:rsidP="00AE1C46">
      <w:pPr>
        <w:ind w:firstLineChars="200" w:firstLine="420"/>
      </w:pPr>
      <w:r>
        <w:rPr>
          <w:rFonts w:hint="eastAsia"/>
        </w:rPr>
        <w:t>三、强化药品保供，切实减轻患者用药负担。认真贯彻落实国家集采，积极参与省级联盟集采和州市联盟集采，持续挤压药品耗材虚高水分，全州累计开展</w:t>
      </w:r>
      <w:r>
        <w:t>21</w:t>
      </w:r>
      <w:r>
        <w:t>批次集采，覆盖高血压、糖尿病、抗肿瘤、抗病毒等</w:t>
      </w:r>
      <w:r>
        <w:t>600</w:t>
      </w:r>
      <w:r>
        <w:t>种群众常用药品，平均降幅达</w:t>
      </w:r>
      <w:r>
        <w:t>50%</w:t>
      </w:r>
      <w:r>
        <w:t>以上，有效缓解基层药品保供难题。每年年初提前下达村卫生室药品采购资预付金</w:t>
      </w:r>
      <w:r>
        <w:t>3-5</w:t>
      </w:r>
      <w:r>
        <w:t>万元，确保村卫生室不因采购药品垫付资金压力过大，影响群众就医购药。目前，全州所有村卫生室配备药品种类不少于</w:t>
      </w:r>
      <w:r>
        <w:t>80</w:t>
      </w:r>
      <w:r>
        <w:t>种，高血压、糖尿病、冠心病等慢性病常用药品全部配备到位，广大慢性病患者在基层医疗机构即可用药，做到大</w:t>
      </w:r>
      <w:r>
        <w:rPr>
          <w:rFonts w:hint="eastAsia"/>
        </w:rPr>
        <w:t>病不出县，小病不出村，让群众就医购药“得安心”。</w:t>
      </w:r>
    </w:p>
    <w:p w:rsidR="00AE1C46" w:rsidRDefault="00AE1C46" w:rsidP="003957AE">
      <w:pPr>
        <w:jc w:val="right"/>
      </w:pPr>
      <w:r w:rsidRPr="00002FF4">
        <w:rPr>
          <w:rFonts w:hint="eastAsia"/>
        </w:rPr>
        <w:t>大理州人民政府</w:t>
      </w:r>
      <w:r>
        <w:rPr>
          <w:rFonts w:hint="eastAsia"/>
        </w:rPr>
        <w:t xml:space="preserve"> 2024-3-22</w:t>
      </w:r>
    </w:p>
    <w:p w:rsidR="00AE1C46" w:rsidRDefault="00AE1C46" w:rsidP="00EA701A">
      <w:pPr>
        <w:sectPr w:rsidR="00AE1C46" w:rsidSect="00EA701A">
          <w:type w:val="continuous"/>
          <w:pgSz w:w="11906" w:h="16838"/>
          <w:pgMar w:top="1644" w:right="1236" w:bottom="1418" w:left="1814" w:header="851" w:footer="907" w:gutter="0"/>
          <w:pgNumType w:start="1"/>
          <w:cols w:space="720"/>
          <w:docGrid w:type="lines" w:linePitch="341" w:charSpace="2373"/>
        </w:sectPr>
      </w:pPr>
    </w:p>
    <w:p w:rsidR="00936535" w:rsidRDefault="00936535"/>
    <w:sectPr w:rsidR="009365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C46"/>
    <w:rsid w:val="00936535"/>
    <w:rsid w:val="00AE1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1C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1C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Microsoft</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2024-08-09T07:26:00Z</dcterms:created>
</cp:coreProperties>
</file>