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3D" w:rsidRDefault="003E653D">
      <w:pPr>
        <w:pStyle w:val="1"/>
      </w:pPr>
      <w:r>
        <w:t>泉州计划新改建公园绿地100公顷 新增精品公园3个 口袋公园43个</w:t>
      </w:r>
    </w:p>
    <w:p w:rsidR="003E653D" w:rsidRDefault="003E653D">
      <w:pPr>
        <w:ind w:firstLine="420"/>
        <w:jc w:val="left"/>
      </w:pPr>
      <w:r>
        <w:t>泉州网</w:t>
      </w:r>
      <w:r>
        <w:t>3</w:t>
      </w:r>
      <w:r>
        <w:t>月</w:t>
      </w:r>
      <w:r>
        <w:t>27</w:t>
      </w:r>
      <w:r>
        <w:t>日讯（融媒体记者</w:t>
      </w:r>
      <w:r>
        <w:t xml:space="preserve"> </w:t>
      </w:r>
      <w:r>
        <w:t>王金植</w:t>
      </w:r>
      <w:r>
        <w:t xml:space="preserve"> </w:t>
      </w:r>
      <w:r>
        <w:t>实习生</w:t>
      </w:r>
      <w:r>
        <w:t xml:space="preserve"> </w:t>
      </w:r>
      <w:r>
        <w:t>纪锦文</w:t>
      </w:r>
      <w:r>
        <w:t xml:space="preserve"> </w:t>
      </w:r>
      <w:r>
        <w:t>陈姝贤</w:t>
      </w:r>
      <w:r>
        <w:t xml:space="preserve"> </w:t>
      </w:r>
      <w:r>
        <w:t>文</w:t>
      </w:r>
      <w:r>
        <w:t>/</w:t>
      </w:r>
      <w:r>
        <w:t>图（除署名外））今年</w:t>
      </w:r>
      <w:r>
        <w:t>“</w:t>
      </w:r>
      <w:r>
        <w:t>绿满泉城</w:t>
      </w:r>
      <w:r>
        <w:t>”</w:t>
      </w:r>
      <w:r>
        <w:t>行动持续开展，市民在家门口能享受到更多的</w:t>
      </w:r>
      <w:r>
        <w:t>“</w:t>
      </w:r>
      <w:r>
        <w:t>绿色福利</w:t>
      </w:r>
      <w:r>
        <w:t>”</w:t>
      </w:r>
      <w:r>
        <w:t>。昨日，记者从市城市管理局获悉，</w:t>
      </w:r>
      <w:r>
        <w:t>2024</w:t>
      </w:r>
      <w:r>
        <w:t>年城市园林绿化工作要点已经确定，泉州将加强城市公园、道路绿地、郊野公园、城市绿道和立体绿化等建设。</w:t>
      </w:r>
    </w:p>
    <w:p w:rsidR="003E653D" w:rsidRDefault="003E653D">
      <w:pPr>
        <w:ind w:firstLine="420"/>
        <w:jc w:val="left"/>
      </w:pPr>
      <w:r>
        <w:t>全市计划新改建公园绿地</w:t>
      </w:r>
      <w:r>
        <w:t>100</w:t>
      </w:r>
      <w:r>
        <w:t>公顷以上，新增郊野公园</w:t>
      </w:r>
      <w:r>
        <w:t>2.6</w:t>
      </w:r>
      <w:r>
        <w:t>平方公里，新增精品公园</w:t>
      </w:r>
      <w:r>
        <w:t>3</w:t>
      </w:r>
      <w:r>
        <w:t>个、口袋公园</w:t>
      </w:r>
      <w:r>
        <w:t>43</w:t>
      </w:r>
      <w:r>
        <w:t>个、立体绿化</w:t>
      </w:r>
      <w:r>
        <w:t>61</w:t>
      </w:r>
      <w:r>
        <w:t>处。</w:t>
      </w:r>
    </w:p>
    <w:p w:rsidR="003E653D" w:rsidRDefault="003E653D">
      <w:pPr>
        <w:ind w:firstLine="420"/>
        <w:jc w:val="left"/>
      </w:pPr>
      <w:r>
        <w:t>全市计划新增口袋公园</w:t>
      </w:r>
      <w:r>
        <w:t>43</w:t>
      </w:r>
      <w:r>
        <w:t>个</w:t>
      </w:r>
    </w:p>
    <w:p w:rsidR="003E653D" w:rsidRDefault="003E653D">
      <w:pPr>
        <w:ind w:firstLine="420"/>
        <w:jc w:val="left"/>
      </w:pPr>
      <w:r>
        <w:t>昨日上午，记者来到位于鲤城区江南街道南山小学旁的南山古地古榕公园，一些居民在这里休闲娱乐，一株古榕树靠近水塘，水源丰富，生长茂盛，像一把巨大的绿伞，旁边有坐凳、有桌子、有健身器材。据介绍，这株古榕树树龄</w:t>
      </w:r>
      <w:r>
        <w:t>400</w:t>
      </w:r>
      <w:r>
        <w:t>年以上，保护级别为一级。</w:t>
      </w:r>
    </w:p>
    <w:p w:rsidR="003E653D" w:rsidRDefault="003E653D">
      <w:pPr>
        <w:ind w:firstLine="420"/>
        <w:jc w:val="left"/>
      </w:pPr>
      <w:r>
        <w:t>以前，古树的周边比较杂乱，不利于古树的成长。为更好地保护该树，</w:t>
      </w:r>
      <w:r>
        <w:t>2023</w:t>
      </w:r>
      <w:r>
        <w:t>年，鲤城区城市管理局结合</w:t>
      </w:r>
      <w:r>
        <w:t>“</w:t>
      </w:r>
      <w:r>
        <w:t>口袋公园</w:t>
      </w:r>
      <w:r>
        <w:t>”</w:t>
      </w:r>
      <w:r>
        <w:t>建设，将原来杂乱的古树生长地块进行改造提升，将这里打造成和风韵民的南山古地古榕公园。</w:t>
      </w:r>
    </w:p>
    <w:p w:rsidR="003E653D" w:rsidRDefault="003E653D">
      <w:pPr>
        <w:ind w:firstLine="420"/>
        <w:jc w:val="left"/>
      </w:pPr>
      <w:r>
        <w:t>今年，泉州将进一步优化城市绿色空间布局，千方百计提高公园绿化活动场地服务半径覆盖率，在人口较密集区域通过拆墙透绿、拆违建绿、闲地绿化等，因地制宜建设</w:t>
      </w:r>
      <w:r>
        <w:t>“</w:t>
      </w:r>
      <w:r>
        <w:t>口袋公园</w:t>
      </w:r>
      <w:r>
        <w:t>”“</w:t>
      </w:r>
      <w:r>
        <w:t>小微绿地</w:t>
      </w:r>
      <w:r>
        <w:t>”</w:t>
      </w:r>
      <w:r>
        <w:t>等。</w:t>
      </w:r>
    </w:p>
    <w:p w:rsidR="003E653D" w:rsidRDefault="003E653D">
      <w:pPr>
        <w:ind w:firstLine="420"/>
        <w:jc w:val="left"/>
      </w:pPr>
      <w:r>
        <w:t>对标国家生态园林城市指标要求，全市计划新增</w:t>
      </w:r>
      <w:r>
        <w:t>43</w:t>
      </w:r>
      <w:r>
        <w:t>个口袋公园。鲤城区、丰泽区、惠安县、安溪县今年拟各新建</w:t>
      </w:r>
      <w:r>
        <w:t>3</w:t>
      </w:r>
      <w:r>
        <w:t>个不小于</w:t>
      </w:r>
      <w:r>
        <w:t>400</w:t>
      </w:r>
      <w:r>
        <w:t>平方米的口袋公园；洛江区、泉港区、石狮市、晋江市拟各新建</w:t>
      </w:r>
      <w:r>
        <w:t>4</w:t>
      </w:r>
      <w:r>
        <w:t>个面积不小于</w:t>
      </w:r>
      <w:r>
        <w:t>400</w:t>
      </w:r>
      <w:r>
        <w:t>平方米的口袋公园；南安市拟新建</w:t>
      </w:r>
      <w:r>
        <w:t>6</w:t>
      </w:r>
      <w:r>
        <w:t>个面积不小于</w:t>
      </w:r>
      <w:r>
        <w:t>400</w:t>
      </w:r>
      <w:r>
        <w:t>平方米的口袋公园；永春县、德化县拟各新建</w:t>
      </w:r>
      <w:r>
        <w:t>2</w:t>
      </w:r>
      <w:r>
        <w:t>个面积不小于</w:t>
      </w:r>
      <w:r>
        <w:t>400</w:t>
      </w:r>
      <w:r>
        <w:t>平方米的口袋公园；泉州台商投资区拟新建</w:t>
      </w:r>
      <w:r>
        <w:t>5</w:t>
      </w:r>
      <w:r>
        <w:t>个面积不小于</w:t>
      </w:r>
      <w:r>
        <w:t>400</w:t>
      </w:r>
      <w:r>
        <w:t>平方米的口袋公园。</w:t>
      </w:r>
    </w:p>
    <w:p w:rsidR="003E653D" w:rsidRDefault="003E653D">
      <w:pPr>
        <w:ind w:firstLine="420"/>
        <w:jc w:val="left"/>
      </w:pPr>
      <w:r>
        <w:t>鲤城区、丰泽区、洛江区拟各新建或改造提升</w:t>
      </w:r>
      <w:r>
        <w:t>1</w:t>
      </w:r>
      <w:r>
        <w:t>个城市精品公园。同时，促进城市公园绿地开放共享，建立完善开放运营、服务保障和长效管理机制。</w:t>
      </w:r>
    </w:p>
    <w:p w:rsidR="003E653D" w:rsidRDefault="003E653D">
      <w:pPr>
        <w:ind w:firstLine="420"/>
        <w:jc w:val="left"/>
      </w:pPr>
      <w:r>
        <w:t>2024</w:t>
      </w:r>
      <w:r>
        <w:t>年，晋江市要常态化开展城市公园绿地开放共享，石狮市、南安市要力推公园绿地开放共享。</w:t>
      </w:r>
    </w:p>
    <w:p w:rsidR="003E653D" w:rsidRDefault="003E653D">
      <w:pPr>
        <w:ind w:firstLine="420"/>
        <w:jc w:val="left"/>
      </w:pPr>
      <w:r>
        <w:t>打造刺桐片花片林</w:t>
      </w:r>
    </w:p>
    <w:p w:rsidR="003E653D" w:rsidRDefault="003E653D">
      <w:pPr>
        <w:ind w:firstLine="420"/>
        <w:jc w:val="left"/>
      </w:pPr>
      <w:r>
        <w:t>在中心城区丰海路法石段绿地，几十株刺桐树的花正盛放着，火红的花朵</w:t>
      </w:r>
      <w:r>
        <w:t>“</w:t>
      </w:r>
      <w:r>
        <w:t>点燃</w:t>
      </w:r>
      <w:r>
        <w:t>”</w:t>
      </w:r>
      <w:r>
        <w:t>枝头，红彤彤的一片，灿若云霞。</w:t>
      </w:r>
      <w:r>
        <w:t>3</w:t>
      </w:r>
      <w:r>
        <w:t>月</w:t>
      </w:r>
      <w:r>
        <w:t>17</w:t>
      </w:r>
      <w:r>
        <w:t>日，新种植的几株刺桐树长势良好。</w:t>
      </w:r>
    </w:p>
    <w:p w:rsidR="003E653D" w:rsidRDefault="003E653D">
      <w:pPr>
        <w:ind w:firstLine="420"/>
        <w:jc w:val="left"/>
      </w:pPr>
      <w:r>
        <w:t>今年，泉州将刺桐树作为骨干树种向全市推广，指导各地在城市公园、路侧绿地等，采用组团种植的形式打造刺桐片花片林。</w:t>
      </w:r>
      <w:r>
        <w:t>2024</w:t>
      </w:r>
      <w:r>
        <w:t>年春节以来，市城市管理局已陆续在中心城区种植</w:t>
      </w:r>
      <w:r>
        <w:t>1900</w:t>
      </w:r>
      <w:r>
        <w:t>株刺桐树。</w:t>
      </w:r>
    </w:p>
    <w:p w:rsidR="003E653D" w:rsidRDefault="003E653D">
      <w:pPr>
        <w:ind w:firstLine="420"/>
        <w:jc w:val="left"/>
      </w:pPr>
      <w:r>
        <w:t>今年，在中心城区城市公园、路侧绿地等背风和开阔地带，采用点植或组团种植的形式打造刺桐片花片林。</w:t>
      </w:r>
    </w:p>
    <w:p w:rsidR="003E653D" w:rsidRDefault="003E653D">
      <w:pPr>
        <w:ind w:firstLine="420"/>
        <w:jc w:val="left"/>
      </w:pPr>
      <w:r>
        <w:t>推进立体绿化花化彩化</w:t>
      </w:r>
    </w:p>
    <w:p w:rsidR="003E653D" w:rsidRDefault="003E653D">
      <w:pPr>
        <w:ind w:firstLine="420"/>
        <w:jc w:val="left"/>
      </w:pPr>
      <w:r>
        <w:t>在市区津淮街与坪山路交叉路口高速桥沿线的绿地，绿化树郁郁葱葱，与彩色沥青铺就的园内小路交相辉映。</w:t>
      </w:r>
    </w:p>
    <w:p w:rsidR="003E653D" w:rsidRDefault="003E653D">
      <w:pPr>
        <w:ind w:firstLine="420"/>
        <w:jc w:val="left"/>
      </w:pPr>
      <w:r>
        <w:t>许多市民携带小孩来此休闲。据介绍，此块绿地，之前虽有大面积的绿化，但是园内的功能没有规划，也没有园内道路，缺少体育锻炼器材。去年，市城市管理局对绿地进行改造，重新规划园内不同的功能区，铺设人行道，增设体育健身设施。目前，除了儿童游乐设施还没有完成外，其他功能区基本改造完成。</w:t>
      </w:r>
    </w:p>
    <w:p w:rsidR="003E653D" w:rsidRDefault="003E653D">
      <w:pPr>
        <w:ind w:firstLine="420"/>
        <w:jc w:val="left"/>
      </w:pPr>
      <w:r>
        <w:t>今年，泉州将推进城市立体绿化和花化彩化。结合城市立交桥、人行天桥、防洪堤岸、挡墙及建筑屋顶、墙体等，大力实施立体绿化和花化彩化。鲤城区、丰泽区、洛江区、泉港区、石狮市、晋江市、南安市、惠安县、安溪县、永春县、德化县各完成</w:t>
      </w:r>
      <w:r>
        <w:t>5</w:t>
      </w:r>
      <w:r>
        <w:t>处立体绿化建设；泉州开发区、泉州台商投资区各完成</w:t>
      </w:r>
      <w:r>
        <w:t>3</w:t>
      </w:r>
      <w:r>
        <w:t>处立体绿化建设。</w:t>
      </w:r>
    </w:p>
    <w:p w:rsidR="003E653D" w:rsidRDefault="003E653D">
      <w:pPr>
        <w:ind w:firstLine="420"/>
        <w:jc w:val="left"/>
      </w:pPr>
      <w:r>
        <w:t>此外，泉州还将推进生态连绵带规划建设，城市建成区组团之间建设生态廊道。加强城市及周边生态系统的修复和绿色基础设施建设，优化城市绿化隔离带，丰富季相变化，适地适树，促进城市及近郊山体公园化。</w:t>
      </w:r>
    </w:p>
    <w:p w:rsidR="003E653D" w:rsidRDefault="003E653D">
      <w:pPr>
        <w:ind w:firstLine="420"/>
        <w:jc w:val="left"/>
      </w:pPr>
      <w:r>
        <w:t>实施城中山、近郊山、海和溪等生态环境特色开展整治提升工作。安溪县完成</w:t>
      </w:r>
      <w:r>
        <w:t>1</w:t>
      </w:r>
      <w:r>
        <w:t>平方公里郊野公园建设；石狮市、德化县各完成</w:t>
      </w:r>
      <w:r>
        <w:t>0.5</w:t>
      </w:r>
      <w:r>
        <w:t>平方公里郊野公园建设；晋江市、永春县各完成</w:t>
      </w:r>
      <w:r>
        <w:t>0.3</w:t>
      </w:r>
      <w:r>
        <w:t>平方公里郊野公园建设。</w:t>
      </w:r>
    </w:p>
    <w:p w:rsidR="003E653D" w:rsidRDefault="003E653D">
      <w:pPr>
        <w:ind w:firstLine="420"/>
        <w:jc w:val="left"/>
      </w:pPr>
      <w:r>
        <w:t>“</w:t>
      </w:r>
      <w:r>
        <w:t>公园</w:t>
      </w:r>
      <w:r>
        <w:t>+”</w:t>
      </w:r>
      <w:r>
        <w:t>建设提升服务功能</w:t>
      </w:r>
    </w:p>
    <w:p w:rsidR="003E653D" w:rsidRDefault="003E653D">
      <w:pPr>
        <w:ind w:firstLine="420"/>
        <w:jc w:val="left"/>
      </w:pPr>
      <w:r>
        <w:t>今年，泉州将推动</w:t>
      </w:r>
      <w:r>
        <w:t>“</w:t>
      </w:r>
      <w:r>
        <w:t>公园</w:t>
      </w:r>
      <w:r>
        <w:t>+”</w:t>
      </w:r>
      <w:r>
        <w:t>建设，充分考虑不同年龄段人群使用需求，合理配置体育健身、儿童游乐、无障碍等设施设备，提升完善公园绿地服务功能。</w:t>
      </w:r>
    </w:p>
    <w:p w:rsidR="003E653D" w:rsidRDefault="003E653D">
      <w:pPr>
        <w:ind w:firstLine="420"/>
        <w:jc w:val="left"/>
      </w:pPr>
      <w:r>
        <w:t>根据社区居民使用需求，探索在中小学校、幼儿园周边配套建设公园、公厕和等候区等场所设施（简称</w:t>
      </w:r>
      <w:r>
        <w:t>“</w:t>
      </w:r>
      <w:r>
        <w:t>三件套</w:t>
      </w:r>
      <w:r>
        <w:t>”</w:t>
      </w:r>
      <w:r>
        <w:t>）。</w:t>
      </w:r>
    </w:p>
    <w:p w:rsidR="003E653D" w:rsidRDefault="003E653D">
      <w:pPr>
        <w:ind w:firstLine="420"/>
        <w:jc w:val="left"/>
      </w:pPr>
      <w:r>
        <w:t>泉州还将开展</w:t>
      </w:r>
      <w:r>
        <w:t>“</w:t>
      </w:r>
      <w:r>
        <w:t>国球（乒乓球）进公园</w:t>
      </w:r>
      <w:r>
        <w:t>”</w:t>
      </w:r>
      <w:r>
        <w:t>活动。各县（市、区）将结合城市公园绿地建设提升，合理确定年度实施计划，推动居民身边小型健身设施建设，满足人民群众运动健身、休闲游憩等活动需求。</w:t>
      </w:r>
    </w:p>
    <w:p w:rsidR="003E653D" w:rsidRDefault="003E653D">
      <w:pPr>
        <w:jc w:val="right"/>
      </w:pPr>
      <w:r>
        <w:t>泉州网</w:t>
      </w:r>
      <w:r>
        <w:t>2024-03-27</w:t>
      </w:r>
    </w:p>
    <w:p w:rsidR="003E653D" w:rsidRDefault="003E653D" w:rsidP="00F55820">
      <w:pPr>
        <w:sectPr w:rsidR="003E653D" w:rsidSect="00F5582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E39CA" w:rsidRDefault="006E39CA"/>
    <w:sectPr w:rsidR="006E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53D"/>
    <w:rsid w:val="003E653D"/>
    <w:rsid w:val="006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E653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autoRedefine/>
    <w:qFormat/>
    <w:rsid w:val="003E653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2024-08-13T07:07:00Z</dcterms:created>
</cp:coreProperties>
</file>