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E" w:rsidRDefault="004F4BDE" w:rsidP="00184A76">
      <w:pPr>
        <w:pStyle w:val="1"/>
      </w:pPr>
      <w:r w:rsidRPr="00184A76">
        <w:rPr>
          <w:rFonts w:hint="eastAsia"/>
        </w:rPr>
        <w:t>六安经开区：聚焦“专精特新”</w:t>
      </w:r>
      <w:r w:rsidRPr="00184A76">
        <w:t xml:space="preserve"> 推动工业强市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巍巍大别山，孕育了安徽六安这一方钟灵毓秀的红土地。步入新时代，六安市加快从农业大市向工业强市转变，六安经济技术开发区则是六安市工业强市的主战场。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六安经开区设立于</w:t>
      </w:r>
      <w:r>
        <w:t>1992</w:t>
      </w:r>
      <w:r>
        <w:t>年，历经</w:t>
      </w:r>
      <w:r>
        <w:t>30</w:t>
      </w:r>
      <w:r>
        <w:t>余年发展，目前已集聚企业</w:t>
      </w:r>
      <w:r>
        <w:t>3000</w:t>
      </w:r>
      <w:r>
        <w:t>多家，其中工业企业</w:t>
      </w:r>
      <w:r>
        <w:t>500</w:t>
      </w:r>
      <w:r>
        <w:t>多家，装备制造、新材料、食品医药健康等产业形成一定基础，新能源汽车零部件产业破题起步，</w:t>
      </w:r>
      <w:r>
        <w:t>2</w:t>
      </w:r>
      <w:r>
        <w:t>平方公里的六安智能电动汽车零部件基地蓄势待发，可持续发展能力稳步提升。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天行健，君子以自强不息。自成立以来，尤其是</w:t>
      </w:r>
      <w:r>
        <w:t>2013</w:t>
      </w:r>
      <w:r>
        <w:t>年晋升国家级经开区以来，六安经开区大力推动工业经济高质量发展，一批科技型创新主体崭露头角，显著体现为</w:t>
      </w:r>
      <w:r>
        <w:t>“</w:t>
      </w:r>
      <w:r>
        <w:t>专精特新</w:t>
      </w:r>
      <w:r>
        <w:t>”</w:t>
      </w:r>
      <w:r>
        <w:t>企业越来越多。截至目前，六安经开区已拥有国家级专精特新重点</w:t>
      </w:r>
      <w:r>
        <w:t>“</w:t>
      </w:r>
      <w:r>
        <w:t>小巨人</w:t>
      </w:r>
      <w:r>
        <w:t>”</w:t>
      </w:r>
      <w:r>
        <w:t>企业</w:t>
      </w:r>
      <w:r>
        <w:t>1</w:t>
      </w:r>
      <w:r>
        <w:t>家、国家级专精特新</w:t>
      </w:r>
      <w:r>
        <w:t>“</w:t>
      </w:r>
      <w:r>
        <w:t>小巨人</w:t>
      </w:r>
      <w:r>
        <w:t>”</w:t>
      </w:r>
      <w:r>
        <w:t>企业</w:t>
      </w:r>
      <w:r>
        <w:t>8</w:t>
      </w:r>
      <w:r>
        <w:t>家、安徽省</w:t>
      </w:r>
      <w:r>
        <w:t>“</w:t>
      </w:r>
      <w:r>
        <w:t>专精特新</w:t>
      </w:r>
      <w:r>
        <w:t>”</w:t>
      </w:r>
      <w:r>
        <w:t>冠军企业</w:t>
      </w:r>
      <w:r>
        <w:t>8</w:t>
      </w:r>
      <w:r>
        <w:t>家、省</w:t>
      </w:r>
      <w:r>
        <w:t>“</w:t>
      </w:r>
      <w:r>
        <w:t>专精特新</w:t>
      </w:r>
      <w:r>
        <w:t>”</w:t>
      </w:r>
      <w:r>
        <w:t>中小企业</w:t>
      </w:r>
      <w:r>
        <w:t>42</w:t>
      </w:r>
      <w:r>
        <w:t>家。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六安经开区按照“储备一批、培育一批、成长一批、壮大一批”原则</w:t>
      </w:r>
      <w:r>
        <w:t>,</w:t>
      </w:r>
      <w:r>
        <w:t>遴选了数批专注于细分市场、创新能力强、成长性好的中小企业作为培育对象</w:t>
      </w:r>
      <w:r>
        <w:t>,</w:t>
      </w:r>
      <w:r>
        <w:t>通过加大梯队化培育力度</w:t>
      </w:r>
      <w:r>
        <w:t>,</w:t>
      </w:r>
      <w:r>
        <w:t>积极开展分类指导</w:t>
      </w:r>
      <w:r>
        <w:t>,</w:t>
      </w:r>
      <w:r>
        <w:t>有效托举中小企业迈上</w:t>
      </w:r>
      <w:r>
        <w:t>“</w:t>
      </w:r>
      <w:r>
        <w:t>专精特新</w:t>
      </w:r>
      <w:r>
        <w:t>”</w:t>
      </w:r>
      <w:r>
        <w:t>之路。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作为皖西大白鹅的产地，六安市只要有大白鹅叫声的地方，就一定有活跃的“收毛人”，余金海就是其中之一。每年旺季来临，他都会去“抢”鹅毛。</w:t>
      </w:r>
      <w:r>
        <w:t>2000</w:t>
      </w:r>
      <w:r>
        <w:t>年，余金海成立企业，如今企业逐步发展成为全球知名的羽绒供应商</w:t>
      </w:r>
      <w:r>
        <w:t>——</w:t>
      </w:r>
      <w:r>
        <w:t>安徽省六安市海洋羽毛有限公司。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近年来，海洋羽毛加大研发投入力度，相继研发出多种产品，填补了高性能纤维新材料领域对特性需求的空白。</w:t>
      </w:r>
      <w:r>
        <w:t>2022</w:t>
      </w:r>
      <w:r>
        <w:t>年，海洋羽毛入选第四批国家级专精特新</w:t>
      </w:r>
      <w:r>
        <w:t>“</w:t>
      </w:r>
      <w:r>
        <w:t>小巨人</w:t>
      </w:r>
      <w:r>
        <w:t>”</w:t>
      </w:r>
      <w:r>
        <w:t>企业名单。</w:t>
      </w:r>
      <w:r>
        <w:t>2023</w:t>
      </w:r>
      <w:r>
        <w:t>年</w:t>
      </w:r>
      <w:r>
        <w:t>9</w:t>
      </w:r>
      <w:r>
        <w:t>月，海洋羽毛研发的阻燃羽绒通过检测。</w:t>
      </w:r>
      <w:r>
        <w:t>“</w:t>
      </w:r>
      <w:r>
        <w:t>普通羽绒在被点燃时很快就会烧完，同时伴有明火。而阻燃羽绒在被点燃的时候只冒烟，不会有明火，可以用在消防、户外等特种装备里。</w:t>
      </w:r>
      <w:r>
        <w:t>”</w:t>
      </w:r>
      <w:r>
        <w:t>海洋羽毛创新研发中心主任李林刚介绍说。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在六安经开区，像海洋羽毛这样的“专精特新”企业还有很多。六安永达机械股份有限公司在国际齿轮加工领域拥有“两个最先进”——最先进齿轮加工设备和最先进的齿轮加工技术。据该公司负责人介绍，他们主要从事中小模数齿轮、各类减速器、齿轮泵、机械零件、机械设备及配件的生产、加工、销售和技术服务，是安徽省首批认定的“专精特新”企业、工业和信息化部专精特新重点“小巨人”企业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“‘专精特新’是中小企业可持续发展的必由之路。中小企业要深耕细作，苦练内功，抓牢‘专精特新’这个‘金钢钻’。”公司负责人介绍，他们始终注重人才培养，共培养出国家高级技师</w:t>
      </w:r>
      <w:r>
        <w:t>20</w:t>
      </w:r>
      <w:r>
        <w:t>人、享受国务院特殊津贴的专家</w:t>
      </w:r>
      <w:r>
        <w:t>3</w:t>
      </w:r>
      <w:r>
        <w:t>人、享受省政府特殊津贴专家</w:t>
      </w:r>
      <w:r>
        <w:t>3</w:t>
      </w:r>
      <w:r>
        <w:t>人、全国劳动模范</w:t>
      </w:r>
      <w:r>
        <w:t>1</w:t>
      </w:r>
      <w:r>
        <w:t>名、全国技术能手</w:t>
      </w:r>
      <w:r>
        <w:t>2</w:t>
      </w:r>
      <w:r>
        <w:t>名；设立的</w:t>
      </w:r>
      <w:r>
        <w:t>“</w:t>
      </w:r>
      <w:r>
        <w:t>昌春海技能大师工作室</w:t>
      </w:r>
      <w:r>
        <w:t>”</w:t>
      </w:r>
      <w:r>
        <w:t>被认定为国家级技能大师工作室，</w:t>
      </w:r>
      <w:r>
        <w:t>“</w:t>
      </w:r>
      <w:r>
        <w:t>詹求锋劳模创新工作室</w:t>
      </w:r>
      <w:r>
        <w:t>”</w:t>
      </w:r>
      <w:r>
        <w:t>被认定为安徽省劳模创新工作室。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近年来，永达机械持续提升精密制造水平，推进技术创新，研发收入占销售收入的</w:t>
      </w:r>
      <w:r>
        <w:t>5%</w:t>
      </w:r>
      <w:r>
        <w:t>。公司拥有</w:t>
      </w:r>
      <w:r>
        <w:t>11</w:t>
      </w:r>
      <w:r>
        <w:t>项发明专利和</w:t>
      </w:r>
      <w:r>
        <w:t>49</w:t>
      </w:r>
      <w:r>
        <w:t>项实用新型专利，先后有</w:t>
      </w:r>
      <w:r>
        <w:t>8</w:t>
      </w:r>
      <w:r>
        <w:t>种产品被认定为</w:t>
      </w:r>
      <w:r>
        <w:t>“</w:t>
      </w:r>
      <w:r>
        <w:t>高新技术产品</w:t>
      </w:r>
      <w:r>
        <w:t>”</w:t>
      </w:r>
      <w:r>
        <w:t>，</w:t>
      </w:r>
      <w:r>
        <w:t>9</w:t>
      </w:r>
      <w:r>
        <w:t>种产品被认定为</w:t>
      </w:r>
      <w:r>
        <w:t>“</w:t>
      </w:r>
      <w:r>
        <w:t>安徽省新产品</w:t>
      </w:r>
      <w:r>
        <w:t>”</w:t>
      </w:r>
      <w:r>
        <w:t>。</w:t>
      </w:r>
    </w:p>
    <w:p w:rsidR="004F4BDE" w:rsidRDefault="004F4BDE" w:rsidP="004F4BDE">
      <w:pPr>
        <w:ind w:firstLineChars="200" w:firstLine="420"/>
      </w:pPr>
      <w:r>
        <w:rPr>
          <w:rFonts w:hint="eastAsia"/>
        </w:rPr>
        <w:t>从“小而多”走向“精而强”。六安经开区通过持之以恒的探索实践，走出独具特色的工业经济提质扩量增效道路。六安经开区有关负责人表示，下一步，将持续加大对“专精特新”中小企业的培育力度，提高企业自主创新能力，鼓励更多中小企业走专业化、精细化、特色化、新颖化的发展道路，为经济社会高质量发展注入更大活力。</w:t>
      </w:r>
    </w:p>
    <w:p w:rsidR="004F4BDE" w:rsidRDefault="004F4BDE" w:rsidP="00184A76">
      <w:pPr>
        <w:jc w:val="right"/>
      </w:pPr>
      <w:r w:rsidRPr="00184A76">
        <w:rPr>
          <w:rFonts w:hint="eastAsia"/>
        </w:rPr>
        <w:t>国际商报</w:t>
      </w:r>
      <w:r>
        <w:rPr>
          <w:rFonts w:hint="eastAsia"/>
        </w:rPr>
        <w:t xml:space="preserve"> 2024-4-2</w:t>
      </w:r>
    </w:p>
    <w:p w:rsidR="004F4BDE" w:rsidRDefault="004F4BDE" w:rsidP="008F3646">
      <w:pPr>
        <w:sectPr w:rsidR="004F4BDE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691F" w:rsidRDefault="008E691F"/>
    <w:sectPr w:rsidR="008E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BDE"/>
    <w:rsid w:val="004F4BDE"/>
    <w:rsid w:val="008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F4B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F4B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