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B6" w:rsidRDefault="000821B6" w:rsidP="002E6FB8">
      <w:pPr>
        <w:pStyle w:val="1"/>
        <w:spacing w:line="247" w:lineRule="auto"/>
      </w:pPr>
      <w:r w:rsidRPr="00F807C2">
        <w:rPr>
          <w:rFonts w:hint="eastAsia"/>
        </w:rPr>
        <w:t>晋江市住建局：推动物业党建联建</w:t>
      </w:r>
      <w:r w:rsidRPr="00F807C2">
        <w:t xml:space="preserve"> 提升物业服务水平</w:t>
      </w:r>
    </w:p>
    <w:p w:rsidR="000821B6" w:rsidRDefault="000821B6" w:rsidP="000821B6">
      <w:pPr>
        <w:spacing w:line="247" w:lineRule="auto"/>
        <w:ind w:firstLineChars="200" w:firstLine="420"/>
        <w:jc w:val="left"/>
      </w:pPr>
      <w:r>
        <w:rPr>
          <w:rFonts w:hint="eastAsia"/>
        </w:rPr>
        <w:t>“今年，我们将按照‘行业指导和属地管理相结合、物业管理与社区管理相结合、业主自主管理和社区自治相结合’的‘三结合’原则，推动党建与物业管理深度融合、小区管理工作全面纳入基层治理体系，集中解决物业领域群众反映的热点、难点和堵点问题，着力提升物业服务品质。”近日，晋江市住建局党组书记、局长施荣进在轮值接听市长专线时说。</w:t>
      </w:r>
    </w:p>
    <w:p w:rsidR="000821B6" w:rsidRDefault="000821B6" w:rsidP="000821B6">
      <w:pPr>
        <w:spacing w:line="247" w:lineRule="auto"/>
        <w:ind w:firstLineChars="200" w:firstLine="420"/>
        <w:jc w:val="left"/>
      </w:pPr>
      <w:r>
        <w:rPr>
          <w:rFonts w:hint="eastAsia"/>
        </w:rPr>
        <w:t>施荣进</w:t>
      </w:r>
    </w:p>
    <w:p w:rsidR="000821B6" w:rsidRDefault="000821B6" w:rsidP="000821B6">
      <w:pPr>
        <w:spacing w:line="247" w:lineRule="auto"/>
        <w:ind w:firstLineChars="200" w:firstLine="420"/>
        <w:jc w:val="left"/>
      </w:pPr>
      <w:r>
        <w:rPr>
          <w:rFonts w:hint="eastAsia"/>
        </w:rPr>
        <w:t>据介绍，晋江市住建局将“党建</w:t>
      </w:r>
      <w:r>
        <w:t>+</w:t>
      </w:r>
      <w:r>
        <w:t>物业</w:t>
      </w:r>
      <w:r>
        <w:t>”</w:t>
      </w:r>
      <w:r>
        <w:t>纳入年度重点工作，不断推进社区物业党建联建，健全小区管理服务</w:t>
      </w:r>
      <w:r>
        <w:t>“321”</w:t>
      </w:r>
      <w:r>
        <w:t>模式，并计划全年选树培育</w:t>
      </w:r>
      <w:r>
        <w:t>15</w:t>
      </w:r>
      <w:r>
        <w:t>个</w:t>
      </w:r>
      <w:r>
        <w:t>“</w:t>
      </w:r>
      <w:r>
        <w:t>党建</w:t>
      </w:r>
      <w:r>
        <w:t>+</w:t>
      </w:r>
      <w:r>
        <w:t>物业</w:t>
      </w:r>
      <w:r>
        <w:t>”</w:t>
      </w:r>
      <w:r>
        <w:t>示范小区，以点带面，推动全市物业服务水平提升。同时，该局将指导、督促属地镇街推动符合条件的业主委员会（临时物业管理委员会）应建尽建，全面提高小区自治组织覆盖面，并通过强化业务培训，规范其运行，从而提升小区治理能力；此外，指导属地镇街、社区采取聘请专业化物业服务企业、社区</w:t>
      </w:r>
      <w:r>
        <w:t>“</w:t>
      </w:r>
      <w:r>
        <w:t>两委</w:t>
      </w:r>
      <w:r>
        <w:t>”</w:t>
      </w:r>
      <w:r>
        <w:t>组织居民自我管理、镇街社区领办公益性质物业服务企业等方式，推动失管小区实现物业服务覆</w:t>
      </w:r>
      <w:r>
        <w:rPr>
          <w:rFonts w:hint="eastAsia"/>
        </w:rPr>
        <w:t>盖。</w:t>
      </w:r>
    </w:p>
    <w:p w:rsidR="000821B6" w:rsidRDefault="000821B6" w:rsidP="000821B6">
      <w:pPr>
        <w:spacing w:line="247" w:lineRule="auto"/>
        <w:ind w:firstLineChars="200" w:firstLine="420"/>
        <w:jc w:val="left"/>
      </w:pPr>
      <w:r>
        <w:rPr>
          <w:rFonts w:hint="eastAsia"/>
        </w:rPr>
        <w:t>下一阶段，晋江市住建局将印发《物业住宅小区精细化管理考评方案（</w:t>
      </w:r>
      <w:r>
        <w:t>2024</w:t>
      </w:r>
      <w:r>
        <w:t>版）》，重点会同属地镇街常态化开展物业住宅小区精细化管理考评；建立物业服务企业行为</w:t>
      </w:r>
      <w:r>
        <w:t>“</w:t>
      </w:r>
      <w:r>
        <w:t>负面清单</w:t>
      </w:r>
      <w:r>
        <w:t>”</w:t>
      </w:r>
      <w:r>
        <w:t>，强化考评结果运用，对发现存在</w:t>
      </w:r>
      <w:r>
        <w:t>“</w:t>
      </w:r>
      <w:r>
        <w:t>负面清单</w:t>
      </w:r>
      <w:r>
        <w:t>”</w:t>
      </w:r>
      <w:r>
        <w:t>行为和考评结果不达标的物业服务企业，限制承接新的物业服务业务，并启动在管项目清退程序；指导属地镇街组织召开业主大会，依法表决解聘相关物业服务企业事宜，落实市场退出机制，破解物业企业市场退出机制不畅、主动诚信履约意识差等难题。</w:t>
      </w:r>
    </w:p>
    <w:p w:rsidR="000821B6" w:rsidRDefault="000821B6" w:rsidP="000821B6">
      <w:pPr>
        <w:spacing w:line="247" w:lineRule="auto"/>
        <w:ind w:firstLineChars="200" w:firstLine="420"/>
        <w:jc w:val="left"/>
      </w:pPr>
      <w:r>
        <w:rPr>
          <w:rFonts w:hint="eastAsia"/>
        </w:rPr>
        <w:t>除了物业管理方面的提升，晋江市住建局将全力推进“</w:t>
      </w:r>
      <w:r>
        <w:t>1+6”</w:t>
      </w:r>
      <w:r>
        <w:t>专项三年行动，致力于进一步提升人民群众的生活品质，推动</w:t>
      </w:r>
      <w:r>
        <w:t>“</w:t>
      </w:r>
      <w:r>
        <w:t>产城人</w:t>
      </w:r>
      <w:r>
        <w:t>”</w:t>
      </w:r>
      <w:r>
        <w:t>融合发展。该局将以传统村落集中连片保护利用国家级示范为契机，打造传统村落三大发展区，聚焦城市片区综合开发、集镇环境整治等方面，策划实施一批省、市级城乡建设品质提升样板工程，加快推进老旧小区改造等</w:t>
      </w:r>
      <w:r>
        <w:t>“</w:t>
      </w:r>
      <w:r>
        <w:t>为民办实事</w:t>
      </w:r>
      <w:r>
        <w:t>”</w:t>
      </w:r>
      <w:r>
        <w:t>项目。同时，该局还将探索完善</w:t>
      </w:r>
      <w:r>
        <w:t>“</w:t>
      </w:r>
      <w:r>
        <w:t>市场</w:t>
      </w:r>
      <w:r>
        <w:t>+</w:t>
      </w:r>
      <w:r>
        <w:t>保障</w:t>
      </w:r>
      <w:r>
        <w:t>”</w:t>
      </w:r>
      <w:r>
        <w:t>的住房供应体系，着力提升在建工地文明施工水平，让群众切切实实感受到居住环境的持续改善。</w:t>
      </w:r>
    </w:p>
    <w:p w:rsidR="000821B6" w:rsidRDefault="000821B6" w:rsidP="000821B6">
      <w:pPr>
        <w:spacing w:line="247" w:lineRule="auto"/>
        <w:ind w:firstLineChars="200" w:firstLine="420"/>
        <w:jc w:val="right"/>
      </w:pPr>
      <w:r w:rsidRPr="00F807C2">
        <w:rPr>
          <w:rFonts w:hint="eastAsia"/>
        </w:rPr>
        <w:t>晋江新闻网</w:t>
      </w:r>
      <w:r>
        <w:rPr>
          <w:rFonts w:hint="eastAsia"/>
        </w:rPr>
        <w:t>2024-3-31</w:t>
      </w:r>
    </w:p>
    <w:p w:rsidR="000821B6" w:rsidRDefault="000821B6" w:rsidP="00E41269">
      <w:pPr>
        <w:sectPr w:rsidR="000821B6" w:rsidSect="00E412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4429F" w:rsidRDefault="0094429F"/>
    <w:sectPr w:rsidR="0094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1B6"/>
    <w:rsid w:val="000821B6"/>
    <w:rsid w:val="0094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21B6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21B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2024-08-09T06:10:00Z</dcterms:created>
</cp:coreProperties>
</file>