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C7" w:rsidRDefault="001244C7" w:rsidP="00D30D09">
      <w:pPr>
        <w:pStyle w:val="1"/>
      </w:pPr>
      <w:r w:rsidRPr="00E55EA0">
        <w:rPr>
          <w:rFonts w:hint="eastAsia"/>
        </w:rPr>
        <w:t>“社区合伙人”嘉年华展示社区治理新成效</w:t>
      </w:r>
    </w:p>
    <w:p w:rsidR="001244C7" w:rsidRDefault="001244C7" w:rsidP="001244C7">
      <w:pPr>
        <w:ind w:firstLineChars="200" w:firstLine="420"/>
        <w:jc w:val="left"/>
      </w:pPr>
      <w:r>
        <w:rPr>
          <w:rFonts w:hint="eastAsia"/>
        </w:rPr>
        <w:t>垃圾分类、文明养犬、青少年教育、志愿服务引导……近日，北京市大兴区林校路街道举办社会工作服务平台“社区合伙人”嘉年华活动，“社区合伙人”现场展示日常参与社区治理和服务的专业技能。</w:t>
      </w:r>
    </w:p>
    <w:p w:rsidR="001244C7" w:rsidRDefault="001244C7" w:rsidP="001244C7">
      <w:pPr>
        <w:ind w:firstLineChars="200" w:firstLine="420"/>
        <w:jc w:val="left"/>
      </w:pPr>
      <w:r>
        <w:rPr>
          <w:rFonts w:hint="eastAsia"/>
        </w:rPr>
        <w:t>近两年，为提升社区基层治理效能，林校路街道提出“社工服务平台</w:t>
      </w:r>
      <w:r>
        <w:t>+</w:t>
      </w:r>
      <w:r>
        <w:t>社区合伙人</w:t>
      </w:r>
      <w:r>
        <w:t>”</w:t>
      </w:r>
      <w:r>
        <w:t>的社区治理模式。在街道党工委领导下，充分发挥党建引领作用，吸纳符合社区发展治理需要的各类机构、组织、团体及个人，以技术、智力、资金、人力等资源参与社区共建发展，为辖区居民提供专业化、个性化、精准化的公益服务，进而激发社区活力，持续性提供各类社会资源。</w:t>
      </w:r>
    </w:p>
    <w:p w:rsidR="001244C7" w:rsidRDefault="001244C7" w:rsidP="001244C7">
      <w:pPr>
        <w:ind w:firstLineChars="200" w:firstLine="420"/>
        <w:jc w:val="left"/>
      </w:pPr>
      <w:r>
        <w:rPr>
          <w:rFonts w:hint="eastAsia"/>
        </w:rPr>
        <w:t>林校路街道办事处主任解国栋表示，</w:t>
      </w:r>
      <w:r>
        <w:t>2023</w:t>
      </w:r>
      <w:r>
        <w:t>年林校路街道围绕精品项目打造、社工人才培养等方向，聚焦养老服务、儿童福利、社区治理等领域，招募到</w:t>
      </w:r>
      <w:r>
        <w:t xml:space="preserve"> “</w:t>
      </w:r>
      <w:r>
        <w:t>社区合伙人</w:t>
      </w:r>
      <w:r>
        <w:t>” 68</w:t>
      </w:r>
      <w:r>
        <w:t>家，面向群众所需、居民所盼开展工作。</w:t>
      </w:r>
    </w:p>
    <w:p w:rsidR="001244C7" w:rsidRDefault="001244C7" w:rsidP="001244C7">
      <w:pPr>
        <w:ind w:firstLineChars="200" w:firstLine="420"/>
        <w:jc w:val="left"/>
      </w:pPr>
      <w:r>
        <w:rPr>
          <w:rFonts w:hint="eastAsia"/>
        </w:rPr>
        <w:t>社区牵手属地企业“合伙”进社区开展免费理发、免费磨刀、防诈骗宣传等志愿服务项目；引进属地高校作为“智力合伙人”，通过座谈、焦点小组的方式，围绕社区治理难题协助社工站梳理特色品牌项目。目前，街道级社工服务中心制定需求清单和服务清单，“社区合伙人”建立了群众“点单”、社工服务中心“派单”、社工站“接单”、群众“评单”的服务方式，实现服务项目从有到优的转变。</w:t>
      </w:r>
    </w:p>
    <w:p w:rsidR="001244C7" w:rsidRDefault="001244C7" w:rsidP="001244C7">
      <w:pPr>
        <w:ind w:firstLineChars="200" w:firstLine="420"/>
        <w:jc w:val="left"/>
      </w:pPr>
      <w:r>
        <w:rPr>
          <w:rFonts w:hint="eastAsia"/>
        </w:rPr>
        <w:t>随着“社区合伙人”朋友圈的不断扩大，也为基层社会工作带来了专业技术性的提升。街道邀请专业社工专家、高校教师等“合伙人”资源，围绕调研需求、社会工作本土化服务等内容，有计划、分层次地举办各类主题培训，有效提升社工服务能力。由专业知识扎实、服务意识领先的持证社区工作者共同组建技术团队，研讨社区治理难题、分享经验、传授知识、创新思路，形成多元互动的学习生态。</w:t>
      </w:r>
    </w:p>
    <w:p w:rsidR="001244C7" w:rsidRDefault="001244C7" w:rsidP="001244C7">
      <w:pPr>
        <w:ind w:firstLineChars="200" w:firstLine="420"/>
        <w:jc w:val="left"/>
      </w:pPr>
      <w:r>
        <w:rPr>
          <w:rFonts w:hint="eastAsia"/>
        </w:rPr>
        <w:t>嘉年华活动现场，林校路街道正式成立</w:t>
      </w:r>
      <w:r>
        <w:t>6</w:t>
      </w:r>
      <w:r>
        <w:t>个社工站，吸纳</w:t>
      </w:r>
      <w:r>
        <w:t>6</w:t>
      </w:r>
      <w:r>
        <w:t>家</w:t>
      </w:r>
      <w:r>
        <w:t>“</w:t>
      </w:r>
      <w:r>
        <w:t>合伙人</w:t>
      </w:r>
      <w:r>
        <w:t>”</w:t>
      </w:r>
      <w:r>
        <w:t>单位。未来，林校路街道还将出台一系列包括政务直通、平台搭建、品牌塑造、表彰激励等方面的措施，吸收和鼓励更多的</w:t>
      </w:r>
      <w:r>
        <w:t>“</w:t>
      </w:r>
      <w:r>
        <w:t>社区合伙人</w:t>
      </w:r>
      <w:r>
        <w:t>”</w:t>
      </w:r>
      <w:r>
        <w:t>参与，同时通过加强内部组织管理和项目管理来进一步保障</w:t>
      </w:r>
      <w:r>
        <w:t>“</w:t>
      </w:r>
      <w:r>
        <w:t>社区合伙人</w:t>
      </w:r>
      <w:r>
        <w:t>”</w:t>
      </w:r>
      <w:r>
        <w:t>参与的社会效果，全面提升社区治理能力。</w:t>
      </w:r>
    </w:p>
    <w:p w:rsidR="001244C7" w:rsidRDefault="001244C7" w:rsidP="001244C7">
      <w:pPr>
        <w:ind w:firstLineChars="200" w:firstLine="420"/>
        <w:jc w:val="right"/>
      </w:pPr>
      <w:r w:rsidRPr="00E55EA0">
        <w:rPr>
          <w:rFonts w:hint="eastAsia"/>
        </w:rPr>
        <w:t>人民网</w:t>
      </w:r>
      <w:r>
        <w:rPr>
          <w:rFonts w:hint="eastAsia"/>
        </w:rPr>
        <w:t>2024-6-12</w:t>
      </w:r>
    </w:p>
    <w:p w:rsidR="001244C7" w:rsidRDefault="001244C7" w:rsidP="00FE0D87">
      <w:pPr>
        <w:sectPr w:rsidR="001244C7" w:rsidSect="00FE0D8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353B1" w:rsidRDefault="005353B1"/>
    <w:sectPr w:rsidR="00535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44C7"/>
    <w:rsid w:val="001244C7"/>
    <w:rsid w:val="0053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244C7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244C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2024-07-08T01:41:00Z</dcterms:created>
</cp:coreProperties>
</file>