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429A" w:rsidRDefault="004F429A" w:rsidP="00751079">
      <w:pPr>
        <w:pStyle w:val="1"/>
        <w:spacing w:line="247" w:lineRule="auto"/>
      </w:pPr>
      <w:r w:rsidRPr="00A41809">
        <w:rPr>
          <w:rFonts w:hint="eastAsia"/>
        </w:rPr>
        <w:t>今年市场监管部门将全面实施“放心消费行动”优化消费环境</w:t>
      </w:r>
      <w:r>
        <w:rPr>
          <w:rFonts w:hint="eastAsia"/>
        </w:rPr>
        <w:t xml:space="preserve"> </w:t>
      </w:r>
      <w:r w:rsidRPr="00A41809">
        <w:rPr>
          <w:rFonts w:hint="eastAsia"/>
        </w:rPr>
        <w:t>加强消费者权益保护</w:t>
      </w:r>
    </w:p>
    <w:p w:rsidR="004F429A" w:rsidRDefault="004F429A" w:rsidP="004F429A">
      <w:pPr>
        <w:spacing w:line="247" w:lineRule="auto"/>
        <w:ind w:firstLineChars="200" w:firstLine="420"/>
        <w:jc w:val="left"/>
      </w:pPr>
      <w:r>
        <w:rPr>
          <w:rFonts w:hint="eastAsia"/>
        </w:rPr>
        <w:t>今年的《政府工作报告》提出，“着力扩大国内需求，推动经济实现良性循环”，并明确“加强消费者权益保护”。近日国家市场监管总局公布了</w:t>
      </w:r>
      <w:r>
        <w:t>2023</w:t>
      </w:r>
      <w:r>
        <w:t>年全国</w:t>
      </w:r>
      <w:r>
        <w:t>12315</w:t>
      </w:r>
      <w:r>
        <w:t>体系建设和处理投诉举报情况。当前消费者投诉举报呈现哪些特点？如何进一步保护消费者合法权益？记者进行了采访。</w:t>
      </w:r>
    </w:p>
    <w:p w:rsidR="004F429A" w:rsidRDefault="004F429A" w:rsidP="004F429A">
      <w:pPr>
        <w:spacing w:line="247" w:lineRule="auto"/>
        <w:ind w:firstLineChars="200" w:firstLine="420"/>
        <w:jc w:val="left"/>
      </w:pPr>
      <w:r>
        <w:rPr>
          <w:rFonts w:hint="eastAsia"/>
        </w:rPr>
        <w:t>去年为消费者挽回经济损失</w:t>
      </w:r>
      <w:r>
        <w:t>44.9</w:t>
      </w:r>
      <w:r>
        <w:t>亿元</w:t>
      </w:r>
    </w:p>
    <w:p w:rsidR="004F429A" w:rsidRDefault="004F429A" w:rsidP="004F429A">
      <w:pPr>
        <w:spacing w:line="247" w:lineRule="auto"/>
        <w:ind w:firstLineChars="200" w:firstLine="420"/>
        <w:jc w:val="left"/>
      </w:pPr>
      <w:r>
        <w:t>2023</w:t>
      </w:r>
      <w:r>
        <w:t>年，全国市场监管部门通过全国</w:t>
      </w:r>
      <w:r>
        <w:t>12315</w:t>
      </w:r>
      <w:r>
        <w:t>平台、电话、传真、窗口等渠道共受理消费者投诉、举报和咨询</w:t>
      </w:r>
      <w:r>
        <w:t>3534.3</w:t>
      </w:r>
      <w:r>
        <w:t>万件，同比增长</w:t>
      </w:r>
      <w:r>
        <w:t>20.2%</w:t>
      </w:r>
      <w:r>
        <w:t>。其中，投诉</w:t>
      </w:r>
      <w:r>
        <w:t>1740.3</w:t>
      </w:r>
      <w:r>
        <w:t>万件，举报</w:t>
      </w:r>
      <w:r>
        <w:t>507</w:t>
      </w:r>
      <w:r>
        <w:t>万件；为消费者挽回经济损失</w:t>
      </w:r>
      <w:r>
        <w:t>44.9</w:t>
      </w:r>
      <w:r>
        <w:t>亿元，有力地保护了消费者的合法权益。</w:t>
      </w:r>
    </w:p>
    <w:p w:rsidR="004F429A" w:rsidRDefault="004F429A" w:rsidP="004F429A">
      <w:pPr>
        <w:spacing w:line="247" w:lineRule="auto"/>
        <w:ind w:firstLineChars="200" w:firstLine="420"/>
        <w:jc w:val="left"/>
      </w:pPr>
      <w:r>
        <w:rPr>
          <w:rFonts w:hint="eastAsia"/>
        </w:rPr>
        <w:t>在受理投诉方面，</w:t>
      </w:r>
      <w:r>
        <w:t>2023</w:t>
      </w:r>
      <w:r>
        <w:t>年，全国市场监管部门共受理</w:t>
      </w:r>
      <w:r>
        <w:t>1740.3</w:t>
      </w:r>
      <w:r>
        <w:t>万件，同比增长</w:t>
      </w:r>
      <w:r>
        <w:t>32.8%</w:t>
      </w:r>
      <w:r>
        <w:t>。从投诉问题来看，售后服务、质量问题、食品安全问题、合同问题、不正当竞争等问题相对突出，占比分别为</w:t>
      </w:r>
      <w:r>
        <w:t>23.1%</w:t>
      </w:r>
      <w:r>
        <w:t>、</w:t>
      </w:r>
      <w:r>
        <w:t>20.8%</w:t>
      </w:r>
      <w:r>
        <w:t>、</w:t>
      </w:r>
      <w:r>
        <w:t>11.9%</w:t>
      </w:r>
      <w:r>
        <w:t>、</w:t>
      </w:r>
      <w:r>
        <w:t>8.4%</w:t>
      </w:r>
      <w:r>
        <w:t>、</w:t>
      </w:r>
      <w:r>
        <w:t>5.7%</w:t>
      </w:r>
      <w:r>
        <w:t>。售后服务增长最快，同比增长</w:t>
      </w:r>
      <w:r>
        <w:t>61.5%</w:t>
      </w:r>
      <w:r>
        <w:t>，连续两年排在问题首位。</w:t>
      </w:r>
    </w:p>
    <w:p w:rsidR="004F429A" w:rsidRDefault="004F429A" w:rsidP="004F429A">
      <w:pPr>
        <w:spacing w:line="247" w:lineRule="auto"/>
        <w:ind w:firstLineChars="200" w:firstLine="420"/>
        <w:jc w:val="left"/>
      </w:pPr>
      <w:r>
        <w:rPr>
          <w:rFonts w:hint="eastAsia"/>
        </w:rPr>
        <w:t>在网购诉求方面，</w:t>
      </w:r>
      <w:r>
        <w:t>2023</w:t>
      </w:r>
      <w:r>
        <w:t>年，全国</w:t>
      </w:r>
      <w:r>
        <w:t>12315</w:t>
      </w:r>
      <w:r>
        <w:t>平台接收网购投诉举报</w:t>
      </w:r>
      <w:r>
        <w:t>1261.1</w:t>
      </w:r>
      <w:r>
        <w:t>万件，占投诉举报总量的</w:t>
      </w:r>
      <w:r>
        <w:t>56.1%</w:t>
      </w:r>
      <w:r>
        <w:t>，以直播电商为主的新兴电商投诉举报增幅明显高于传统电商平台。近年来，直播电商规模增长较快，直播带货投诉举报量也逐年上升，</w:t>
      </w:r>
      <w:r>
        <w:t>5</w:t>
      </w:r>
      <w:r>
        <w:t>年间增幅高达</w:t>
      </w:r>
      <w:r>
        <w:t>47.1</w:t>
      </w:r>
      <w:r>
        <w:t>倍。平台接收直播带货投诉举报</w:t>
      </w:r>
      <w:r>
        <w:t>33.7</w:t>
      </w:r>
      <w:r>
        <w:t>万件，同比增长</w:t>
      </w:r>
      <w:r>
        <w:t>52.5%</w:t>
      </w:r>
      <w:r>
        <w:t>，排名前三的问题分别是售后服务、质量问题、不正当竞争，增长最快的问题是不正当竞争，同比增长</w:t>
      </w:r>
      <w:r>
        <w:t>2</w:t>
      </w:r>
      <w:r>
        <w:t>倍。消费者反映的问题主要集中在购买的商品为</w:t>
      </w:r>
      <w:r>
        <w:t>“</w:t>
      </w:r>
      <w:r>
        <w:t>三无</w:t>
      </w:r>
      <w:r>
        <w:t>”</w:t>
      </w:r>
      <w:r>
        <w:t>产品、到手商品与直播间展示商品性能不一致、退换货困难等。</w:t>
      </w:r>
    </w:p>
    <w:p w:rsidR="004F429A" w:rsidRDefault="004F429A" w:rsidP="004F429A">
      <w:pPr>
        <w:spacing w:line="247" w:lineRule="auto"/>
        <w:ind w:firstLineChars="200" w:firstLine="420"/>
        <w:jc w:val="left"/>
      </w:pPr>
      <w:r>
        <w:rPr>
          <w:rFonts w:hint="eastAsia"/>
        </w:rPr>
        <w:t>此外，新型消费涌现，智能设备问题增幅较大。随着物联网、人工智能、</w:t>
      </w:r>
      <w:r>
        <w:t>5G</w:t>
      </w:r>
      <w:r>
        <w:t>通信等技术的突破，智能设备不断更新迭代。各类可穿戴智能设备、智能家居越来越受到消费者的青睐，相关消费纠纷增长较快。</w:t>
      </w:r>
      <w:r>
        <w:t>2023</w:t>
      </w:r>
      <w:r>
        <w:t>年，全国</w:t>
      </w:r>
      <w:r>
        <w:t>12315</w:t>
      </w:r>
      <w:r>
        <w:t>平台共接收智能设备投诉举报</w:t>
      </w:r>
      <w:r>
        <w:t>10.4</w:t>
      </w:r>
      <w:r>
        <w:t>万件，同比增长</w:t>
      </w:r>
      <w:r>
        <w:t>1.1</w:t>
      </w:r>
      <w:r>
        <w:t>倍。其中智能手表、智能家居投诉举报较多。</w:t>
      </w:r>
    </w:p>
    <w:p w:rsidR="004F429A" w:rsidRDefault="004F429A" w:rsidP="004F429A">
      <w:pPr>
        <w:spacing w:line="247" w:lineRule="auto"/>
        <w:ind w:firstLineChars="200" w:firstLine="420"/>
        <w:jc w:val="left"/>
      </w:pPr>
      <w:r>
        <w:rPr>
          <w:rFonts w:hint="eastAsia"/>
        </w:rPr>
        <w:t>打造</w:t>
      </w:r>
      <w:r>
        <w:t>12315</w:t>
      </w:r>
      <w:r>
        <w:t>品牌，深化源头治理</w:t>
      </w:r>
    </w:p>
    <w:p w:rsidR="004F429A" w:rsidRDefault="004F429A" w:rsidP="004F429A">
      <w:pPr>
        <w:spacing w:line="247" w:lineRule="auto"/>
        <w:ind w:firstLineChars="200" w:firstLine="420"/>
        <w:jc w:val="left"/>
      </w:pPr>
      <w:r>
        <w:t>2023</w:t>
      </w:r>
      <w:r>
        <w:t>年以来，市场监管总局围绕</w:t>
      </w:r>
      <w:r>
        <w:t>“</w:t>
      </w:r>
      <w:r>
        <w:t>优环境、促消费、强作风、提效能</w:t>
      </w:r>
      <w:r>
        <w:t>”</w:t>
      </w:r>
      <w:r>
        <w:t>，不断强化</w:t>
      </w:r>
      <w:r>
        <w:t>12315</w:t>
      </w:r>
      <w:r>
        <w:t>体系建设，持续营造放心消费环境，助力提振消费信心。</w:t>
      </w:r>
    </w:p>
    <w:p w:rsidR="004F429A" w:rsidRDefault="004F429A" w:rsidP="004F429A">
      <w:pPr>
        <w:spacing w:line="247" w:lineRule="auto"/>
        <w:ind w:firstLineChars="200" w:firstLine="420"/>
        <w:jc w:val="left"/>
      </w:pPr>
      <w:r>
        <w:rPr>
          <w:rFonts w:hint="eastAsia"/>
        </w:rPr>
        <w:t>倡导线下退货，提升消费者满意度。市场监管部门持续推动线下购物七日无理由退货扩面增效，推动本地购物异地退、先行垫付极速退、厂商一体化退货，降低消费门槛。全国已有</w:t>
      </w:r>
      <w:r>
        <w:t>120.9</w:t>
      </w:r>
      <w:r>
        <w:t>万家实体店参与，累计退货金额达</w:t>
      </w:r>
      <w:r>
        <w:t>73.5</w:t>
      </w:r>
      <w:r>
        <w:t>亿元。浙江宁波推出</w:t>
      </w:r>
      <w:r>
        <w:t>“</w:t>
      </w:r>
      <w:r>
        <w:t>线下无理由退货保险</w:t>
      </w:r>
      <w:r>
        <w:t>”</w:t>
      </w:r>
      <w:r>
        <w:t>，让无理由退货更加畅通。江苏苏州联合金融机构为无理由退货商户提供数币融资授信的</w:t>
      </w:r>
      <w:r>
        <w:t>“</w:t>
      </w:r>
      <w:r>
        <w:t>吴优数贷</w:t>
      </w:r>
      <w:r>
        <w:t>”</w:t>
      </w:r>
      <w:r>
        <w:t>，助力诚信经营主体做大做强。</w:t>
      </w:r>
    </w:p>
    <w:p w:rsidR="004F429A" w:rsidRDefault="004F429A" w:rsidP="004F429A">
      <w:pPr>
        <w:spacing w:line="247" w:lineRule="auto"/>
        <w:ind w:firstLineChars="200" w:firstLine="420"/>
        <w:jc w:val="left"/>
      </w:pPr>
      <w:r>
        <w:rPr>
          <w:rFonts w:hint="eastAsia"/>
        </w:rPr>
        <w:t>打造</w:t>
      </w:r>
      <w:r>
        <w:t>12315</w:t>
      </w:r>
      <w:r>
        <w:t>品牌，护卫消费者合法权益。</w:t>
      </w:r>
      <w:r>
        <w:t>12315</w:t>
      </w:r>
      <w:r>
        <w:t>热线平均接通率提升至</w:t>
      </w:r>
      <w:r>
        <w:t>85%</w:t>
      </w:r>
      <w:r>
        <w:t>。全国</w:t>
      </w:r>
      <w:r>
        <w:t>12315</w:t>
      </w:r>
      <w:r>
        <w:t>平台上线以来，注册用户达</w:t>
      </w:r>
      <w:r>
        <w:t>2305</w:t>
      </w:r>
      <w:r>
        <w:t>万人，累计处理投诉举报咨询</w:t>
      </w:r>
      <w:r>
        <w:t>1.05</w:t>
      </w:r>
      <w:r>
        <w:t>亿件，为消费者挽回经济损失</w:t>
      </w:r>
      <w:r>
        <w:t>167.9</w:t>
      </w:r>
      <w:r>
        <w:t>亿元。</w:t>
      </w:r>
    </w:p>
    <w:p w:rsidR="004F429A" w:rsidRDefault="004F429A" w:rsidP="004F429A">
      <w:pPr>
        <w:spacing w:line="247" w:lineRule="auto"/>
        <w:ind w:firstLineChars="200" w:firstLine="420"/>
        <w:jc w:val="left"/>
      </w:pPr>
      <w:r>
        <w:rPr>
          <w:rFonts w:hint="eastAsia"/>
        </w:rPr>
        <w:t>深化源头治理，提高经营者诚信度。市场监管部门创新建立消费投诉信息公示制度，上线</w:t>
      </w:r>
      <w:r>
        <w:t>12315</w:t>
      </w:r>
      <w:r>
        <w:t>投诉信息公示平台，实现全国范围集中、全量公示，推动投诉办结时长较上一年提速</w:t>
      </w:r>
      <w:r>
        <w:t>5.6</w:t>
      </w:r>
      <w:r>
        <w:t>天；调解成功率提升</w:t>
      </w:r>
      <w:r>
        <w:t>4.1</w:t>
      </w:r>
      <w:r>
        <w:t>个百分点，提升了消费环境透明度、经营者诚信度和消费者满意度。</w:t>
      </w:r>
    </w:p>
    <w:p w:rsidR="004F429A" w:rsidRDefault="004F429A" w:rsidP="004F429A">
      <w:pPr>
        <w:spacing w:line="247" w:lineRule="auto"/>
        <w:ind w:firstLineChars="200" w:firstLine="420"/>
        <w:jc w:val="left"/>
      </w:pPr>
      <w:r>
        <w:rPr>
          <w:rFonts w:hint="eastAsia"/>
        </w:rPr>
        <w:t>健全消费者权益保护工作体系</w:t>
      </w:r>
    </w:p>
    <w:p w:rsidR="004F429A" w:rsidRDefault="004F429A" w:rsidP="004F429A">
      <w:pPr>
        <w:spacing w:line="247" w:lineRule="auto"/>
        <w:ind w:firstLineChars="200" w:firstLine="420"/>
        <w:jc w:val="left"/>
      </w:pPr>
      <w:r>
        <w:rPr>
          <w:rFonts w:hint="eastAsia"/>
        </w:rPr>
        <w:t>今年的《政府工作报告》提出，“优化消费环境，开展‘消费促进年’活动，实施‘放心消费行动’”。</w:t>
      </w:r>
    </w:p>
    <w:p w:rsidR="004F429A" w:rsidRDefault="004F429A" w:rsidP="004F429A">
      <w:pPr>
        <w:spacing w:line="247" w:lineRule="auto"/>
        <w:ind w:firstLineChars="200" w:firstLine="420"/>
        <w:jc w:val="left"/>
      </w:pPr>
      <w:r>
        <w:rPr>
          <w:rFonts w:hint="eastAsia"/>
        </w:rPr>
        <w:t>市场监管总局相关司局负责人介绍，</w:t>
      </w:r>
      <w:r>
        <w:t>2024</w:t>
      </w:r>
      <w:r>
        <w:t>年，市场监管部门将继续打造</w:t>
      </w:r>
      <w:r>
        <w:t>12315</w:t>
      </w:r>
      <w:r>
        <w:t>品牌，全面实施</w:t>
      </w:r>
      <w:r>
        <w:t>“</w:t>
      </w:r>
      <w:r>
        <w:t>放心消费行动</w:t>
      </w:r>
      <w:r>
        <w:t>”</w:t>
      </w:r>
      <w:r>
        <w:t>，健全消费者权益保护工作体系。</w:t>
      </w:r>
    </w:p>
    <w:p w:rsidR="004F429A" w:rsidRDefault="004F429A" w:rsidP="004F429A">
      <w:pPr>
        <w:spacing w:line="247" w:lineRule="auto"/>
        <w:ind w:firstLineChars="200" w:firstLine="420"/>
        <w:jc w:val="left"/>
      </w:pPr>
      <w:r>
        <w:rPr>
          <w:rFonts w:hint="eastAsia"/>
        </w:rPr>
        <w:t>打造贴心服务的</w:t>
      </w:r>
      <w:r>
        <w:t>12315</w:t>
      </w:r>
      <w:r>
        <w:t>品牌。全面开展</w:t>
      </w:r>
      <w:r>
        <w:t>12315</w:t>
      </w:r>
      <w:r>
        <w:t>五级联动效能评价，整体优化</w:t>
      </w:r>
      <w:r>
        <w:t>12315</w:t>
      </w:r>
      <w:r>
        <w:t>投诉举报处理体系。持续开展</w:t>
      </w:r>
      <w:r>
        <w:t>12315</w:t>
      </w:r>
      <w:r>
        <w:t>热线畅通情况大检查，不断提升消费者维权体验。完善消费投诉公示运行机制，推动投诉信息</w:t>
      </w:r>
      <w:r>
        <w:t>“</w:t>
      </w:r>
      <w:r>
        <w:t>应公示尽公示</w:t>
      </w:r>
      <w:r>
        <w:t>”</w:t>
      </w:r>
      <w:r>
        <w:t>。完善全国</w:t>
      </w:r>
      <w:r>
        <w:t>12315</w:t>
      </w:r>
      <w:r>
        <w:t>消费投诉信息公示平台功能，促进消费投诉源头减量。实施线下无理由退货承诺单位动态管理。扩大基层消费维权服务站覆盖面。</w:t>
      </w:r>
    </w:p>
    <w:p w:rsidR="004F429A" w:rsidRDefault="004F429A" w:rsidP="004F429A">
      <w:pPr>
        <w:spacing w:line="247" w:lineRule="auto"/>
        <w:ind w:firstLineChars="200" w:firstLine="420"/>
        <w:jc w:val="left"/>
      </w:pPr>
      <w:r>
        <w:rPr>
          <w:rFonts w:hint="eastAsia"/>
        </w:rPr>
        <w:t>全面开展“放心消费行动”。市场监管部门将推进消费环境建设政策协同，会同相关部门提纲挈领优化消费环境。协同发布指导文件，以重点区域示范，引领行业发展，打造一大批放心市场、放心商店、放心网店、放心餐饮、放心景区等，切实增强消费者获得感。</w:t>
      </w:r>
    </w:p>
    <w:p w:rsidR="004F429A" w:rsidRDefault="004F429A" w:rsidP="004F429A">
      <w:pPr>
        <w:spacing w:line="247" w:lineRule="auto"/>
        <w:ind w:firstLineChars="200" w:firstLine="420"/>
        <w:jc w:val="left"/>
      </w:pPr>
      <w:r>
        <w:rPr>
          <w:rFonts w:hint="eastAsia"/>
        </w:rPr>
        <w:t>健全消费者权益保护工作体系。完善各级消费者权益保护工作部门协作机制，形成政策监管执法合力，更好回应消费者关切。组织消费者权益保护法实施</w:t>
      </w:r>
      <w:r>
        <w:t>30</w:t>
      </w:r>
      <w:r>
        <w:t>周年纪念活动等。组织重点行业开展合规承诺，强化社会共治。</w:t>
      </w:r>
    </w:p>
    <w:p w:rsidR="004F429A" w:rsidRDefault="004F429A" w:rsidP="004F429A">
      <w:pPr>
        <w:spacing w:line="247" w:lineRule="auto"/>
        <w:ind w:firstLineChars="200" w:firstLine="420"/>
        <w:jc w:val="right"/>
      </w:pPr>
      <w:r w:rsidRPr="00A41809">
        <w:rPr>
          <w:rFonts w:hint="eastAsia"/>
        </w:rPr>
        <w:t>《</w:t>
      </w:r>
      <w:r w:rsidRPr="00A41809">
        <w:t xml:space="preserve"> </w:t>
      </w:r>
      <w:r w:rsidRPr="00A41809">
        <w:t>人民日报</w:t>
      </w:r>
      <w:r w:rsidRPr="00A41809">
        <w:t xml:space="preserve"> </w:t>
      </w:r>
      <w:r w:rsidRPr="00A41809">
        <w:t>》</w:t>
      </w:r>
      <w:r>
        <w:rPr>
          <w:rFonts w:hint="eastAsia"/>
        </w:rPr>
        <w:t>2024-3-18</w:t>
      </w:r>
    </w:p>
    <w:p w:rsidR="004F429A" w:rsidRDefault="004F429A" w:rsidP="003C0D15">
      <w:pPr>
        <w:sectPr w:rsidR="004F429A" w:rsidSect="003C0D1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70004" w:rsidRDefault="00A70004"/>
    <w:sectPr w:rsidR="00A700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F429A"/>
    <w:rsid w:val="004F429A"/>
    <w:rsid w:val="00A700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F429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F429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284</Words>
  <Characters>1624</Characters>
  <Application>Microsoft Office Word</Application>
  <DocSecurity>0</DocSecurity>
  <Lines>13</Lines>
  <Paragraphs>3</Paragraphs>
  <ScaleCrop>false</ScaleCrop>
  <Company>Microsoft</Company>
  <LinksUpToDate>false</LinksUpToDate>
  <CharactersWithSpaces>1905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2024-08-07T05:37:00Z</dcterms:created>
</cp:coreProperties>
</file>