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E9" w:rsidRDefault="00B647E9" w:rsidP="001463DD">
      <w:pPr>
        <w:pStyle w:val="1"/>
      </w:pPr>
      <w:r w:rsidRPr="001463DD">
        <w:rPr>
          <w:rFonts w:hint="eastAsia"/>
        </w:rPr>
        <w:t>天津市和平区坚持党建引领</w:t>
      </w:r>
      <w:r w:rsidRPr="001463DD">
        <w:t xml:space="preserve"> 打造志愿服务型社区</w:t>
      </w:r>
    </w:p>
    <w:p w:rsidR="00B647E9" w:rsidRDefault="00B647E9" w:rsidP="00B647E9">
      <w:pPr>
        <w:ind w:firstLineChars="200" w:firstLine="420"/>
      </w:pPr>
      <w:r>
        <w:t>2019</w:t>
      </w:r>
      <w:r>
        <w:t>年</w:t>
      </w:r>
      <w:r>
        <w:t>1</w:t>
      </w:r>
      <w:r>
        <w:t>月</w:t>
      </w:r>
      <w:r>
        <w:t>17</w:t>
      </w:r>
      <w:r>
        <w:t>日，习近平总书记视察全国首个社区志愿者组织发祥地</w:t>
      </w:r>
      <w:r>
        <w:t>——</w:t>
      </w:r>
      <w:r>
        <w:t>天津市和平区新兴街朝阳里社区时强调：</w:t>
      </w:r>
      <w:r>
        <w:t>“</w:t>
      </w:r>
      <w:r>
        <w:t>志愿服务是社会文明进步的重要标志，是广大志愿者奉献爱心的重要渠道。要为志愿服务搭建更多平台，更好发挥志愿服务在社会治理中的积极作用。</w:t>
      </w:r>
      <w:r>
        <w:t>”5</w:t>
      </w:r>
      <w:r>
        <w:t>年多来，朝阳里社区始终牢记习近平总书记嘱托，深入推动志愿服务常态化长效化，持续擦亮</w:t>
      </w:r>
      <w:r>
        <w:t>“</w:t>
      </w:r>
      <w:r>
        <w:t>百姓志愿</w:t>
      </w:r>
      <w:r>
        <w:t>”</w:t>
      </w:r>
      <w:r>
        <w:t>特色品牌，着力打造党建全面引领、多方协同联动、精准精细服务的志愿服务型社区，以高质量志愿服务助推高效能社区治理。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坚持党建全面引领，激活为民服务“神经末梢”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朝阳里社区找准志愿服务与社区党建、社区治理、社区服务的结合点，依托“一线、二化、五公益”的“</w:t>
      </w:r>
      <w:r>
        <w:t>125</w:t>
      </w:r>
      <w:r>
        <w:t>工作法</w:t>
      </w:r>
      <w:r>
        <w:t>”</w:t>
      </w:r>
      <w:r>
        <w:t>，形成</w:t>
      </w:r>
      <w:r>
        <w:t>“</w:t>
      </w:r>
      <w:r>
        <w:t>支部发动、组织带动、群众主动</w:t>
      </w:r>
      <w:r>
        <w:t>”</w:t>
      </w:r>
      <w:r>
        <w:t>的志愿服务格局。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一条红线贯始终。发挥社区党委主心骨作用，坚持用党的领导这“一条红线”织密“红色网格”，将</w:t>
      </w:r>
      <w:r>
        <w:t>11</w:t>
      </w:r>
      <w:r>
        <w:t>个党支部建在网格上，将党小组建在楼门内，在楼门内推选、挂牌一批党员中心户，以党员中心户为骨干带领楼门志愿者激活</w:t>
      </w:r>
      <w:r>
        <w:t>“</w:t>
      </w:r>
      <w:r>
        <w:t>红色细胞</w:t>
      </w:r>
      <w:r>
        <w:t>”</w:t>
      </w:r>
      <w:r>
        <w:t>，推动居民自我管理、自我服务。建立</w:t>
      </w:r>
      <w:r>
        <w:t>“</w:t>
      </w:r>
      <w:r>
        <w:t>中心派单</w:t>
      </w:r>
      <w:r>
        <w:t>—</w:t>
      </w:r>
      <w:r>
        <w:t>志愿者接单</w:t>
      </w:r>
      <w:r>
        <w:t>—</w:t>
      </w:r>
      <w:r>
        <w:t>群众评单</w:t>
      </w:r>
      <w:r>
        <w:t>”</w:t>
      </w:r>
      <w:r>
        <w:t>和</w:t>
      </w:r>
      <w:r>
        <w:t>“</w:t>
      </w:r>
      <w:r>
        <w:t>开门询单</w:t>
      </w:r>
      <w:r>
        <w:t>—</w:t>
      </w:r>
      <w:r>
        <w:t>所站制单</w:t>
      </w:r>
      <w:r>
        <w:t>—</w:t>
      </w:r>
      <w:r>
        <w:t>志愿者接单</w:t>
      </w:r>
      <w:r>
        <w:t>—</w:t>
      </w:r>
      <w:r>
        <w:t>群众评单</w:t>
      </w:r>
      <w:r>
        <w:t>”</w:t>
      </w:r>
      <w:r>
        <w:t>的双向服务模式，以社区</w:t>
      </w:r>
      <w:r>
        <w:t>“</w:t>
      </w:r>
      <w:r>
        <w:t>小网格</w:t>
      </w:r>
      <w:r>
        <w:t>”</w:t>
      </w:r>
      <w:r>
        <w:t>推动基层</w:t>
      </w:r>
      <w:r>
        <w:t>“</w:t>
      </w:r>
      <w:r>
        <w:t>大治理</w:t>
      </w:r>
      <w:r>
        <w:t>”</w:t>
      </w:r>
      <w:r>
        <w:t>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志愿服务常态化项目化。社区不断孵化志愿服务队伍，扩充志愿服务项目库，细化志愿服务内容，实现志愿服务形式由“一对一”“点对点”服务转变为专业团队定向服务、项目团队设点服务，设立“扶危济困基金”“护绿巡逻”“心目影院”等</w:t>
      </w:r>
      <w:r>
        <w:t>23</w:t>
      </w:r>
      <w:r>
        <w:t>项社区志愿服务项目。每天按计划开展志愿服务活动，每月设立</w:t>
      </w:r>
      <w:r>
        <w:t>“</w:t>
      </w:r>
      <w:r>
        <w:t>志愿服务在朝阳</w:t>
      </w:r>
      <w:r>
        <w:t>”</w:t>
      </w:r>
      <w:r>
        <w:t>奉献日，每年设立</w:t>
      </w:r>
      <w:r>
        <w:t>“3·18</w:t>
      </w:r>
      <w:r>
        <w:t>志愿服务活动周</w:t>
      </w:r>
      <w:r>
        <w:t>”</w:t>
      </w:r>
      <w:r>
        <w:t>，集中组织开展志愿服务广场日活动，推动志愿服务常态化开展。</w:t>
      </w:r>
    </w:p>
    <w:p w:rsidR="00B647E9" w:rsidRDefault="00B647E9" w:rsidP="00B647E9">
      <w:pPr>
        <w:ind w:firstLineChars="200" w:firstLine="420"/>
      </w:pPr>
      <w:r>
        <w:t>5</w:t>
      </w:r>
      <w:r>
        <w:t>条举措推动全民公益。社区以和平区社区志愿服务展馆作为</w:t>
      </w:r>
      <w:r>
        <w:t>“</w:t>
      </w:r>
      <w:r>
        <w:t>全民公益基地</w:t>
      </w:r>
      <w:r>
        <w:t>”</w:t>
      </w:r>
      <w:r>
        <w:t>，以专业的社工队伍作为专业化</w:t>
      </w:r>
      <w:r>
        <w:t>“</w:t>
      </w:r>
      <w:r>
        <w:t>公益引导团队</w:t>
      </w:r>
      <w:r>
        <w:t>”</w:t>
      </w:r>
      <w:r>
        <w:t>，以每季度一场的设点服务、义卖集市等形式举办</w:t>
      </w:r>
      <w:r>
        <w:t>“</w:t>
      </w:r>
      <w:r>
        <w:t>全民公益集市</w:t>
      </w:r>
      <w:r>
        <w:t>”</w:t>
      </w:r>
      <w:r>
        <w:t>活动，以</w:t>
      </w:r>
      <w:r>
        <w:t>“</w:t>
      </w:r>
      <w:r>
        <w:t>公益嘉年华</w:t>
      </w:r>
      <w:r>
        <w:t>”</w:t>
      </w:r>
      <w:r>
        <w:t>搭建全民公益的展示平台，以</w:t>
      </w:r>
      <w:r>
        <w:t>“</w:t>
      </w:r>
      <w:r>
        <w:t>公益基金</w:t>
      </w:r>
      <w:r>
        <w:t>”</w:t>
      </w:r>
      <w:r>
        <w:t>注满公益</w:t>
      </w:r>
      <w:r>
        <w:t>“</w:t>
      </w:r>
      <w:r>
        <w:t>能量池</w:t>
      </w:r>
      <w:r>
        <w:t>”</w:t>
      </w:r>
      <w:r>
        <w:t>，把志愿服务引向全民公益，走好新时代志愿服务之路，打通宣传群众、教育群众、关心群众、服务群众的</w:t>
      </w:r>
      <w:r>
        <w:t>“</w:t>
      </w:r>
      <w:r>
        <w:t>最后一公里</w:t>
      </w:r>
      <w:r>
        <w:t>”</w:t>
      </w:r>
      <w:r>
        <w:t>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坚持多方协同联动，拓宽社区治理“朋友圈”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朝阳里社区在长期志愿服务发展中不断探索和创新，打造了“一体一圈一群”的联动模式，体现群众获得感、圈出群众幸福感、满足群众安全感。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“一体”——构建新时代文明实践综合体。建立多方互动机制，整合辖区内阵地资源，发挥党建共建、区域联建优势，与天津医科大学、天津联通等</w:t>
      </w:r>
      <w:r>
        <w:t>29</w:t>
      </w:r>
      <w:r>
        <w:t>家驻区单位，与中国银行等</w:t>
      </w:r>
      <w:r>
        <w:t>24</w:t>
      </w:r>
      <w:r>
        <w:t>家外区单位互联共建，助力社区治理。建立社区志愿服务资源项目库，针对社区居民面临的难点、痛点问题，充分调动驻区单位、社会组织服务群众的积极性，孵化</w:t>
      </w:r>
      <w:r>
        <w:t>“</w:t>
      </w:r>
      <w:r>
        <w:t>天使助残</w:t>
      </w:r>
      <w:r>
        <w:t>”“</w:t>
      </w:r>
      <w:r>
        <w:t>军辉溢彩</w:t>
      </w:r>
      <w:r>
        <w:t>”</w:t>
      </w:r>
      <w:r>
        <w:t>等特色志愿服务项目，年均开展新时代文明实践活动</w:t>
      </w:r>
      <w:r>
        <w:t>300</w:t>
      </w:r>
      <w:r>
        <w:t>余场次。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“一圈”——</w:t>
      </w:r>
      <w:r>
        <w:t>15</w:t>
      </w:r>
      <w:r>
        <w:t>分钟志愿服务圈。社区结合居民实际需求，将新时代文明实践站、学雷锋志愿服务站等公共活动空间及公园广场、学校等社会资源整合为志愿服务活动阵地，打造点多面广、功能完备的</w:t>
      </w:r>
      <w:r>
        <w:t>15</w:t>
      </w:r>
      <w:r>
        <w:t>分钟志愿服务圈，涵盖</w:t>
      </w:r>
      <w:r>
        <w:t>“</w:t>
      </w:r>
      <w:r>
        <w:t>手艺人服务点</w:t>
      </w:r>
      <w:r>
        <w:t>”“</w:t>
      </w:r>
      <w:r>
        <w:t>温馨家园志愿服务点</w:t>
      </w:r>
      <w:r>
        <w:t>”</w:t>
      </w:r>
      <w:r>
        <w:t>等</w:t>
      </w:r>
      <w:r>
        <w:t>18</w:t>
      </w:r>
      <w:r>
        <w:t>个种类共</w:t>
      </w:r>
      <w:r>
        <w:t>276</w:t>
      </w:r>
      <w:r>
        <w:t>个家站服务点，开创了一门一个</w:t>
      </w:r>
      <w:r>
        <w:t>“</w:t>
      </w:r>
      <w:r>
        <w:t>党员志愿服务之家</w:t>
      </w:r>
      <w:r>
        <w:t>”</w:t>
      </w:r>
      <w:r>
        <w:t>，一楼一个</w:t>
      </w:r>
      <w:r>
        <w:t>“</w:t>
      </w:r>
      <w:r>
        <w:t>退役军人义务服务点</w:t>
      </w:r>
      <w:r>
        <w:t>”</w:t>
      </w:r>
      <w:r>
        <w:t>，一小区一个</w:t>
      </w:r>
      <w:r>
        <w:t>“</w:t>
      </w:r>
      <w:r>
        <w:t>义务理发点</w:t>
      </w:r>
      <w:r>
        <w:t>”</w:t>
      </w:r>
      <w:r>
        <w:t>、多个</w:t>
      </w:r>
      <w:r>
        <w:t>“</w:t>
      </w:r>
      <w:r>
        <w:t>医护义务服务点</w:t>
      </w:r>
      <w:r>
        <w:t>”</w:t>
      </w:r>
      <w:r>
        <w:t>和</w:t>
      </w:r>
      <w:r>
        <w:t>“</w:t>
      </w:r>
      <w:r>
        <w:t>教师志愿服务之家</w:t>
      </w:r>
      <w:r>
        <w:t>”</w:t>
      </w:r>
      <w:r>
        <w:t>，一网格多个商户</w:t>
      </w:r>
      <w:r>
        <w:t>“</w:t>
      </w:r>
      <w:r>
        <w:t>新时代文明实践站</w:t>
      </w:r>
      <w:r>
        <w:t>”</w:t>
      </w:r>
      <w:r>
        <w:t>和</w:t>
      </w:r>
      <w:r>
        <w:t>“</w:t>
      </w:r>
      <w:r>
        <w:t>学雷锋服务驿站</w:t>
      </w:r>
      <w:r>
        <w:t>”</w:t>
      </w:r>
      <w:r>
        <w:t>的志愿服务良好局面。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“一群”——精准化精细化服务居民群众。社区将居民需求“置顶”，落实“向群众汇报”常态长效机制，充分发挥群众主体作用，调动群众的积极性、主动性、创造性，常年开展理论宣讲、文体健身、科普宣传、学雷锋志愿服务等活动，通过精准问需、精细服务，引导居民群众参与社区治理，提升自我价值，推动社区新时代志愿服务工作全线展开、全域覆盖、全面深化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坚持精准精细服务，释放“百姓志愿”巨大效能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朝阳里社区的志愿者们活跃在志愿服务、社会宣传、理论宣讲的一线，是社区志愿服务的中坚力量，朝阳里社区也由此走出了“百姓实践</w:t>
      </w:r>
      <w:r>
        <w:t xml:space="preserve"> </w:t>
      </w:r>
      <w:r>
        <w:t>百姓志愿</w:t>
      </w:r>
      <w:r>
        <w:t xml:space="preserve"> </w:t>
      </w:r>
      <w:r>
        <w:t>百姓美好生活</w:t>
      </w:r>
      <w:r>
        <w:t>”</w:t>
      </w:r>
      <w:r>
        <w:t>的新时代基层社会治理的新路子。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以社区居民为主体，以群众需求为导向。从最初</w:t>
      </w:r>
      <w:r>
        <w:t>13</w:t>
      </w:r>
      <w:r>
        <w:t>人开展义务包户到如今</w:t>
      </w:r>
      <w:r>
        <w:t>3966</w:t>
      </w:r>
      <w:r>
        <w:t>名注册志愿者，整个社区超过</w:t>
      </w:r>
      <w:r>
        <w:t>80%</w:t>
      </w:r>
      <w:r>
        <w:t>的居民都是志愿者，真正做到社区居民既是志愿服务的参与者，也是志愿服务的受益者。志愿服务内容从送煤、送菜、送炉具的</w:t>
      </w:r>
      <w:r>
        <w:t>“</w:t>
      </w:r>
      <w:r>
        <w:t>老三送</w:t>
      </w:r>
      <w:r>
        <w:t>”</w:t>
      </w:r>
      <w:r>
        <w:t>开始，到送岗位、送知识、送健康的</w:t>
      </w:r>
      <w:r>
        <w:t>“</w:t>
      </w:r>
      <w:r>
        <w:t>新三送</w:t>
      </w:r>
      <w:r>
        <w:t>”</w:t>
      </w:r>
      <w:r>
        <w:t>，再到送快乐、送品牌、送服务的</w:t>
      </w:r>
      <w:r>
        <w:t>“</w:t>
      </w:r>
      <w:r>
        <w:t>新新三送</w:t>
      </w:r>
      <w:r>
        <w:t>”</w:t>
      </w:r>
      <w:r>
        <w:t>，逐步完善义务理发、健康义诊、文明祭扫等</w:t>
      </w:r>
      <w:r>
        <w:t>40</w:t>
      </w:r>
      <w:r>
        <w:t>多种志愿服务形式。服务内容结合社区发展和群众需求不断优化，每年年初开展全覆盖居民问需调查问卷，收集居民需求，制定形成社区服务项目清单，为居民提供精准化精细化</w:t>
      </w:r>
      <w:r>
        <w:rPr>
          <w:rFonts w:hint="eastAsia"/>
        </w:rPr>
        <w:t>服务，帮助实现房屋修缮、消除隐患、矛盾调解、为老服务等。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畅通志愿服务渠道，搭建志愿服务平台。畅通志愿者参与社区治理渠道，居民自发成立了“朝阳之声”“绿趣园”等</w:t>
      </w:r>
      <w:r>
        <w:t>18</w:t>
      </w:r>
      <w:r>
        <w:t>支来源广泛、贴近需求的志愿服务队伍，辖区内专业团队定向服务、项目团队设点服务，线下依托新时代文明实践站、学雷锋志愿服务站作为主阵地，线上依托</w:t>
      </w:r>
      <w:r>
        <w:t>“</w:t>
      </w:r>
      <w:r>
        <w:t>志愿和平</w:t>
      </w:r>
      <w:r>
        <w:t>”APP</w:t>
      </w:r>
      <w:r>
        <w:t>，通过</w:t>
      </w:r>
      <w:r>
        <w:t>“</w:t>
      </w:r>
      <w:r>
        <w:t>点单</w:t>
      </w:r>
      <w:r>
        <w:t>—</w:t>
      </w:r>
      <w:r>
        <w:t>派单</w:t>
      </w:r>
      <w:r>
        <w:t>—</w:t>
      </w:r>
      <w:r>
        <w:t>接单</w:t>
      </w:r>
      <w:r>
        <w:t>—</w:t>
      </w:r>
      <w:r>
        <w:t>评单</w:t>
      </w:r>
      <w:r>
        <w:t>”</w:t>
      </w:r>
      <w:r>
        <w:t>流程，提供点对点的</w:t>
      </w:r>
      <w:r>
        <w:t>“</w:t>
      </w:r>
      <w:r>
        <w:t>定制化</w:t>
      </w:r>
      <w:r>
        <w:t>”</w:t>
      </w:r>
      <w:r>
        <w:t>服务。社区通过搭建供需对接的志愿服务平台，把合作共建的辖区资源优势转变为社区治理效能，在志愿服务实践中形成基层共建共治的强大合力。</w:t>
      </w:r>
    </w:p>
    <w:p w:rsidR="00B647E9" w:rsidRDefault="00B647E9" w:rsidP="00B647E9">
      <w:pPr>
        <w:ind w:firstLineChars="200" w:firstLine="420"/>
      </w:pPr>
      <w:r>
        <w:rPr>
          <w:rFonts w:hint="eastAsia"/>
        </w:rPr>
        <w:t>促进居民美好生活，提升社区治理效能。针对辖区内老年人口众多，居民自发开展“花甲助耄耋”志愿服务活动，主动与独居老人结对子。裘孝英夫妇从帮扶邻居独居老人开始，十六年如一日先后照顾</w:t>
      </w:r>
      <w:r>
        <w:t>20</w:t>
      </w:r>
      <w:r>
        <w:t>位独居、空巢老人，是</w:t>
      </w:r>
      <w:r>
        <w:t>“</w:t>
      </w:r>
      <w:r>
        <w:t>花甲助耄耋</w:t>
      </w:r>
      <w:r>
        <w:t>”</w:t>
      </w:r>
      <w:r>
        <w:t>项目涌现出的典型代表。此外，社区持续深化</w:t>
      </w:r>
      <w:r>
        <w:t>“</w:t>
      </w:r>
      <w:r>
        <w:t>邻里守望</w:t>
      </w:r>
      <w:r>
        <w:t>”“</w:t>
      </w:r>
      <w:r>
        <w:t>爱心助空巢</w:t>
      </w:r>
      <w:r>
        <w:t>”</w:t>
      </w:r>
      <w:r>
        <w:t>等常态化志愿服务项目，将关爱服务与社区治理相互促进、合二为一，许多居民既是奉献爱心、关爱助人的志愿者，也是热心社区事务、积极建言献策的好帮手，居民参与社区治理的积极性、主动性不断提升。</w:t>
      </w:r>
    </w:p>
    <w:p w:rsidR="00B647E9" w:rsidRDefault="00B647E9" w:rsidP="00631016">
      <w:pPr>
        <w:jc w:val="right"/>
      </w:pPr>
      <w:r w:rsidRPr="001463DD">
        <w:t>2024</w:t>
      </w:r>
      <w:r w:rsidRPr="001463DD">
        <w:t>年第</w:t>
      </w:r>
      <w:r w:rsidRPr="001463DD">
        <w:t>4</w:t>
      </w:r>
      <w:r w:rsidRPr="001463DD">
        <w:t>期《党建》杂志</w:t>
      </w:r>
      <w:r>
        <w:rPr>
          <w:rFonts w:hint="eastAsia"/>
        </w:rPr>
        <w:t xml:space="preserve"> 2024-4-3</w:t>
      </w:r>
    </w:p>
    <w:p w:rsidR="00B647E9" w:rsidRDefault="00B647E9" w:rsidP="00C969F0">
      <w:pPr>
        <w:sectPr w:rsidR="00B647E9" w:rsidSect="00C969F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4021" w:rsidRDefault="00714021"/>
    <w:sectPr w:rsidR="0071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7E9"/>
    <w:rsid w:val="00714021"/>
    <w:rsid w:val="00B6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47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647E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2024-07-17T07:24:00Z</dcterms:created>
</cp:coreProperties>
</file>