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5E" w:rsidRDefault="009D625E" w:rsidP="00F90614">
      <w:pPr>
        <w:pStyle w:val="1"/>
      </w:pPr>
      <w:r w:rsidRPr="00207FA4">
        <w:rPr>
          <w:rFonts w:hint="eastAsia"/>
        </w:rPr>
        <w:t>河北省沧州市沧县七措并举构建安全生产新格局</w:t>
      </w:r>
    </w:p>
    <w:p w:rsidR="009D625E" w:rsidRDefault="009D625E" w:rsidP="009D625E">
      <w:pPr>
        <w:ind w:firstLineChars="200" w:firstLine="420"/>
        <w:jc w:val="left"/>
      </w:pPr>
      <w:r>
        <w:rPr>
          <w:rFonts w:hint="eastAsia"/>
        </w:rPr>
        <w:t>河北省沧州市沧县坚持“统筹发展与安全”指导思想，以时时放心不下的责任感，扎实推进安全生产治本攻坚三年行动，围绕安全生产监管全流程打造责任链条，完善安全生产工作机制，狠抓基层末端落实，着力构建适应沧县新发展形势的安全生产新格局。</w:t>
      </w:r>
    </w:p>
    <w:p w:rsidR="009D625E" w:rsidRDefault="009D625E" w:rsidP="009D625E">
      <w:pPr>
        <w:ind w:firstLineChars="200" w:firstLine="420"/>
        <w:jc w:val="left"/>
      </w:pPr>
      <w:r>
        <w:rPr>
          <w:rFonts w:hint="eastAsia"/>
        </w:rPr>
        <w:t>强化警示教育，建立事前预防新格局。深刻汲取全国各地安全生产事故教训，开展事前预防，聚焦有限空间、动火作业、消防安全、特种设备安全等事故易发场所、部位、环节，对全县各层级领导干部和所有企业的主要负责人和安全员开展好安全生产大讲堂和安全生产警示教育会议轮训，以事故为镜，思事故之鉴，保持安全生产警钟长鸣，切实提升基层监管执法人员业务能力和企业主要负责人的安全生产意识和管理水平。</w:t>
      </w:r>
    </w:p>
    <w:p w:rsidR="009D625E" w:rsidRDefault="009D625E" w:rsidP="009D625E">
      <w:pPr>
        <w:ind w:firstLineChars="200" w:firstLine="420"/>
        <w:jc w:val="left"/>
      </w:pPr>
      <w:r>
        <w:rPr>
          <w:rFonts w:hint="eastAsia"/>
        </w:rPr>
        <w:t>常态化调度研判，建立精准推动新格局。持续高位推动安全生产工作，层层传导压力，县委、县政府每两周召开一次安全生产专题会议，定期听取安全生产汇报，研究解决各类安全生产突出问题，厘清各行业部门安全监管责任，全方位统筹安全生产工作高效推进，切实推动各级各部门和生产经营单位安全生产责任落实。</w:t>
      </w:r>
    </w:p>
    <w:p w:rsidR="009D625E" w:rsidRDefault="009D625E" w:rsidP="009D625E">
      <w:pPr>
        <w:ind w:firstLineChars="200" w:firstLine="420"/>
        <w:jc w:val="left"/>
      </w:pPr>
      <w:r>
        <w:rPr>
          <w:rFonts w:hint="eastAsia"/>
        </w:rPr>
        <w:t>强化网格监管，建立基层巡查新格局。制作全县安全隐患分布图和镇、村网格化包联责任地图，建立了</w:t>
      </w:r>
      <w:r>
        <w:t>515</w:t>
      </w:r>
      <w:r>
        <w:t>个乡镇级网格和</w:t>
      </w:r>
      <w:r>
        <w:t>2284</w:t>
      </w:r>
      <w:r>
        <w:t>个村级网格，聘请专家参与巡查检查，一线把脉问诊，持续深化安全隐患排查活动，确保各类问题隐患排干、捞净、改全，全面提升企业本质安全。</w:t>
      </w:r>
    </w:p>
    <w:p w:rsidR="009D625E" w:rsidRDefault="009D625E" w:rsidP="009D625E">
      <w:pPr>
        <w:ind w:firstLineChars="200" w:firstLine="420"/>
        <w:jc w:val="left"/>
      </w:pPr>
      <w:r>
        <w:rPr>
          <w:rFonts w:hint="eastAsia"/>
        </w:rPr>
        <w:t>加强专家问诊，建立隐患排查新格局。聚焦危化、工商贸、燃气、建筑工地、商超、餐饮、外委施工等风险领域，紧盯关键环节，对全县</w:t>
      </w:r>
      <w:r>
        <w:t>313</w:t>
      </w:r>
      <w:r>
        <w:t>家冷库和</w:t>
      </w:r>
      <w:r>
        <w:t>422</w:t>
      </w:r>
      <w:r>
        <w:t>家动火作业企业等重点企业开展常态化安全监管，引进第三方机构参与安全生产监管和隐患排查，从严从细从实做好排查工作，推动重大事故隐患动态清零，全面提升企业隐患排查水平，牢牢守住安全生产底线，以扎实行动保障人民群众生命财产安全。</w:t>
      </w:r>
    </w:p>
    <w:p w:rsidR="009D625E" w:rsidRDefault="009D625E" w:rsidP="009D625E">
      <w:pPr>
        <w:ind w:firstLineChars="200" w:firstLine="420"/>
        <w:jc w:val="left"/>
      </w:pPr>
      <w:r>
        <w:rPr>
          <w:rFonts w:hint="eastAsia"/>
        </w:rPr>
        <w:t>细化多层级管控，建立“打非治违”新格局。明确行业领域打非职责和属地打非治违主体责任，细化“打非治违”标准，明确“打非治违”内容，编制《关于严厉打击非法违法行为的实施方案》《打非治违工作简易操作手册》，开展安全生产“打非治违”有奖举报，组织乡镇和部门对各类非法违法生产经营建设行为全面排查，</w:t>
      </w:r>
      <w:r>
        <w:t>2023</w:t>
      </w:r>
      <w:r>
        <w:t>年全年，共查处非法违法企业</w:t>
      </w:r>
      <w:r>
        <w:t>279</w:t>
      </w:r>
      <w:r>
        <w:t>家，经济处罚</w:t>
      </w:r>
      <w:r>
        <w:t>332</w:t>
      </w:r>
      <w:r>
        <w:t>万元，构建了网格管、联合打、源头追、群众防的</w:t>
      </w:r>
      <w:r>
        <w:t>“</w:t>
      </w:r>
      <w:r>
        <w:t>打非治违</w:t>
      </w:r>
      <w:r>
        <w:t>”</w:t>
      </w:r>
      <w:r>
        <w:t>工作模式。</w:t>
      </w:r>
    </w:p>
    <w:p w:rsidR="009D625E" w:rsidRDefault="009D625E" w:rsidP="009D625E">
      <w:pPr>
        <w:ind w:firstLineChars="200" w:firstLine="420"/>
        <w:jc w:val="left"/>
      </w:pPr>
      <w:r>
        <w:rPr>
          <w:rFonts w:hint="eastAsia"/>
        </w:rPr>
        <w:t>强化预防措施，建立预案体系新格局。以《沧县突发事件总体应急预案》为抓手，制定完善了</w:t>
      </w:r>
      <w:r>
        <w:t>31</w:t>
      </w:r>
      <w:r>
        <w:t>个生产安全事故专项应急预案和</w:t>
      </w:r>
      <w:r>
        <w:t>43</w:t>
      </w:r>
      <w:r>
        <w:t>个部门应急预案，建立健全了重点岗位应急处置卡，常态化开展岗位应急处置</w:t>
      </w:r>
      <w:r>
        <w:t>“</w:t>
      </w:r>
      <w:r>
        <w:t>大练兵</w:t>
      </w:r>
      <w:r>
        <w:t>”</w:t>
      </w:r>
      <w:r>
        <w:t>，组织政府、部门、企业多层级开展应急救援演练，有力提升了沧县各级应急处置水平，形成了横向到边、纵向到底、政企联动的应急救援联动机制。</w:t>
      </w:r>
    </w:p>
    <w:p w:rsidR="009D625E" w:rsidRDefault="009D625E" w:rsidP="009D625E">
      <w:pPr>
        <w:ind w:firstLineChars="200" w:firstLine="420"/>
        <w:jc w:val="left"/>
      </w:pPr>
      <w:r>
        <w:rPr>
          <w:rFonts w:hint="eastAsia"/>
        </w:rPr>
        <w:t>整合执法力量，建立安全执法新格局。严格落实安全生产行政执法工作要求，通过日常检查、专项检查和“双随机”检查，有层次、有重点开展执法检查，突出抓好危险化学品、工矿商贸等重点行业领域，聚焦涉氨制冷、特殊作业等重点环节，</w:t>
      </w:r>
      <w:r>
        <w:t>2023</w:t>
      </w:r>
      <w:r>
        <w:t>年共执法检查企业</w:t>
      </w:r>
      <w:r>
        <w:t>191</w:t>
      </w:r>
      <w:r>
        <w:t>家，立案</w:t>
      </w:r>
      <w:r>
        <w:t>56</w:t>
      </w:r>
      <w:r>
        <w:t>起。同步统筹县、乡安全生产执法</w:t>
      </w:r>
      <w:r>
        <w:t>“</w:t>
      </w:r>
      <w:r>
        <w:t>一体化</w:t>
      </w:r>
      <w:r>
        <w:t>”</w:t>
      </w:r>
      <w:r>
        <w:t>，指导乡镇开展安全生产行政执法，全方位确保沧县安全生产执法工作开展。</w:t>
      </w:r>
    </w:p>
    <w:p w:rsidR="009D625E" w:rsidRDefault="009D625E" w:rsidP="009D625E">
      <w:pPr>
        <w:ind w:firstLineChars="200" w:firstLine="420"/>
        <w:jc w:val="right"/>
      </w:pPr>
      <w:r w:rsidRPr="00207FA4">
        <w:rPr>
          <w:rFonts w:hint="eastAsia"/>
        </w:rPr>
        <w:t>河北省沧州市沧县</w:t>
      </w:r>
      <w:r>
        <w:rPr>
          <w:rFonts w:hint="eastAsia"/>
        </w:rPr>
        <w:t>2024-3-26</w:t>
      </w:r>
    </w:p>
    <w:p w:rsidR="009D625E" w:rsidRDefault="009D625E" w:rsidP="00A80801">
      <w:pPr>
        <w:sectPr w:rsidR="009D625E" w:rsidSect="00A80801">
          <w:type w:val="continuous"/>
          <w:pgSz w:w="11906" w:h="16838"/>
          <w:pgMar w:top="1644" w:right="1236" w:bottom="1418" w:left="1814" w:header="851" w:footer="907" w:gutter="0"/>
          <w:pgNumType w:start="1"/>
          <w:cols w:space="720"/>
          <w:docGrid w:type="lines" w:linePitch="341" w:charSpace="2373"/>
        </w:sectPr>
      </w:pPr>
    </w:p>
    <w:p w:rsidR="00D5661B" w:rsidRDefault="00D5661B"/>
    <w:sectPr w:rsidR="00D566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625E"/>
    <w:rsid w:val="009D625E"/>
    <w:rsid w:val="00D566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D625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625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1147</Characters>
  <Application>Microsoft Office Word</Application>
  <DocSecurity>0</DocSecurity>
  <Lines>9</Lines>
  <Paragraphs>2</Paragraphs>
  <ScaleCrop>false</ScaleCrop>
  <Company>Microsoft</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2024-08-07T06:46:00Z</dcterms:created>
</cp:coreProperties>
</file>