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1E" w:rsidRDefault="009F721E" w:rsidP="00B41A41">
      <w:pPr>
        <w:pStyle w:val="1"/>
        <w:ind w:firstLineChars="0" w:firstLine="0"/>
      </w:pPr>
      <w:r w:rsidRPr="004612E0">
        <w:rPr>
          <w:rFonts w:hint="eastAsia"/>
        </w:rPr>
        <w:t>缓解电动自行车停放难充电难</w:t>
      </w:r>
      <w:r w:rsidRPr="004612E0">
        <w:t xml:space="preserve"> 酒仙桥街道</w:t>
      </w:r>
      <w:r w:rsidRPr="004612E0">
        <w:t>“</w:t>
      </w:r>
      <w:r w:rsidRPr="004612E0">
        <w:t>三合一</w:t>
      </w:r>
      <w:r w:rsidRPr="004612E0">
        <w:t>”</w:t>
      </w:r>
      <w:r w:rsidRPr="004612E0">
        <w:t>车棚上线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“这下小区敞亮多了”“这下电动车有地方充电了”“咱们这个车棚真挺好！”近日，位于朝阳区酒仙桥街道红霞北社区七街坊的“三合一”车棚正式上线，有效缓解了小区居民电动自行车停放难、充电难等问题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红霞北社区七街坊是建于上世纪</w:t>
      </w:r>
      <w:r>
        <w:t>50</w:t>
      </w:r>
      <w:r>
        <w:t>年代的筒子楼，为典型的老旧小区，近年来，随着小区电动自行车数量的增加，居民对于电动自行车的充电及停车需求也随之增加。小区现有电动自行车</w:t>
      </w:r>
      <w:r>
        <w:t>200</w:t>
      </w:r>
      <w:r>
        <w:t>余辆，充电安全和有序停放成了摆在社区和居民面前的一道难题。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为解决电动车无处放置和充电难的问题，红霞北社区工作人员通过走访入户深入了解居民诉求，充分听取居民的意见与建议，并将整体情况上报给街道。在相关科室的大力支持下，协调相关部门召开协商会，共同商讨充电车棚的具体改造方案，最终决定对七街坊院内的一处老旧厂房进行升级改造，新建一处可供居民停放、充电的“三合一”电动自行车棚。所谓“三合一”是集电动自行车停放区、充电桩、充电柜于一体的车棚，既方便居民停放车辆，也可满足居民多元化充电需求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经过多次协商和现场考察，“三合一”电动车棚于今年三月正式开工，将原有老旧厂房拆除重建，同时增设电动车充电桩、充电柜，车主可以根据多元需求选择充电方式，让居民充电更加安全、方便、快捷。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升级改造后的车棚占地</w:t>
      </w:r>
      <w:r>
        <w:t>600</w:t>
      </w:r>
      <w:r>
        <w:t>余平方米，共有充电接口</w:t>
      </w:r>
      <w:r>
        <w:t>100</w:t>
      </w:r>
      <w:r>
        <w:t>余个，增设充电柜</w:t>
      </w:r>
      <w:r>
        <w:t>42</w:t>
      </w:r>
      <w:r>
        <w:t>组，可容纳自行车、电动自行车</w:t>
      </w:r>
      <w:r>
        <w:t>200</w:t>
      </w:r>
      <w:r>
        <w:t>余辆。新车棚顶部悬挂着一排排形似红色</w:t>
      </w:r>
      <w:r>
        <w:t>“</w:t>
      </w:r>
      <w:r>
        <w:t>小灯笼</w:t>
      </w:r>
      <w:r>
        <w:t>”</w:t>
      </w:r>
      <w:r>
        <w:t>的灭火弹，这是车棚新增设的</w:t>
      </w:r>
      <w:r>
        <w:t>“</w:t>
      </w:r>
      <w:r>
        <w:t>灭火神器</w:t>
      </w:r>
      <w:r>
        <w:t>”</w:t>
      </w:r>
      <w:r>
        <w:t>，每个</w:t>
      </w:r>
      <w:r>
        <w:t>“</w:t>
      </w:r>
      <w:r>
        <w:t>灯笼</w:t>
      </w:r>
      <w:r>
        <w:t>”</w:t>
      </w:r>
      <w:r>
        <w:t>内里都暗藏干粉灭火剂，若有火灾发生，当车棚内温度达到</w:t>
      </w:r>
      <w:r>
        <w:t>68℃</w:t>
      </w:r>
      <w:r>
        <w:t>，灭火弹感应后，便会自动喷洒干粉灭火，防止火灾发生，守护居民安全。据悉，车棚内还将陆续增设手提式灭火器、监控摄像头、烟感报警器、安全提示牌等设施，进一步防范安全事故发生，保障居民停车安全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改造后的车棚宽敞明亮，设施齐全，在解决充电问题的同时，也改善了小区公共区域环境，提升了居民幸福感。同时，社区积极行动，通过走访入户，广泛开展安全宣传，提高居民安全意识，引导居民自觉将“爱车”停放到车棚中，正确安全使用充电桩，共同营造干净、整洁、安全的家园环境。</w:t>
      </w:r>
    </w:p>
    <w:p w:rsidR="009F721E" w:rsidRDefault="009F721E" w:rsidP="009F721E">
      <w:pPr>
        <w:ind w:firstLineChars="200" w:firstLine="420"/>
      </w:pPr>
      <w:r>
        <w:rPr>
          <w:rFonts w:hint="eastAsia"/>
        </w:rPr>
        <w:t>接下来，酒仙桥街道将切实做好社区“微改造”，促进环境大提升，变“民生需求”为“幸福实景”，不断增强群众的幸福感、获得感、安全感。</w:t>
      </w:r>
    </w:p>
    <w:p w:rsidR="009F721E" w:rsidRDefault="009F721E" w:rsidP="009F721E">
      <w:pPr>
        <w:ind w:firstLineChars="200" w:firstLine="420"/>
        <w:jc w:val="right"/>
      </w:pPr>
      <w:r w:rsidRPr="004612E0">
        <w:t>酒仙桥街道</w:t>
      </w:r>
      <w:r>
        <w:rPr>
          <w:rFonts w:hint="eastAsia"/>
        </w:rPr>
        <w:t>2024-5-23</w:t>
      </w:r>
    </w:p>
    <w:p w:rsidR="009F721E" w:rsidRDefault="009F721E" w:rsidP="006635E0">
      <w:pPr>
        <w:sectPr w:rsidR="009F721E" w:rsidSect="006635E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A662E" w:rsidRDefault="004A662E"/>
    <w:sectPr w:rsidR="004A6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21E"/>
    <w:rsid w:val="004A662E"/>
    <w:rsid w:val="009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F721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F721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2024-07-08T01:36:00Z</dcterms:created>
</cp:coreProperties>
</file>