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23" w:rsidRDefault="00886F23" w:rsidP="00AA7A67">
      <w:pPr>
        <w:pStyle w:val="1"/>
      </w:pPr>
      <w:r w:rsidRPr="00AA7A67">
        <w:rPr>
          <w:rFonts w:hint="eastAsia"/>
        </w:rPr>
        <w:t>临夏</w:t>
      </w:r>
      <w:r w:rsidRPr="00A853BE">
        <w:rPr>
          <w:rFonts w:hint="eastAsia"/>
        </w:rPr>
        <w:t>东乡税务：建设“枫桥式”税务分局打造基层税收治理服务新“枫”景</w:t>
      </w:r>
    </w:p>
    <w:p w:rsidR="00886F23" w:rsidRDefault="00886F23" w:rsidP="00886F23">
      <w:pPr>
        <w:ind w:firstLineChars="200" w:firstLine="420"/>
      </w:pPr>
      <w:r>
        <w:rPr>
          <w:rFonts w:hint="eastAsia"/>
        </w:rPr>
        <w:t>民有所需，税有所为。东乡县税务局倡导深学践悟“枫桥经验”，始终坚持以纳税人缴费人需求为导向，创新基层治理方法，激活“神经末梢”，为解决人民群众操心事、烦心事、揪心事而“量身定制”的创新性工作做法不断推出，让群众暖心、舒心、放心的同时，大幅提升了税务工作质效。</w:t>
      </w:r>
    </w:p>
    <w:p w:rsidR="00886F23" w:rsidRDefault="00886F23" w:rsidP="00886F23">
      <w:pPr>
        <w:ind w:firstLineChars="200" w:firstLine="420"/>
      </w:pPr>
      <w:r>
        <w:rPr>
          <w:rFonts w:hint="eastAsia"/>
        </w:rPr>
        <w:t>创新机制提效</w:t>
      </w:r>
      <w:r>
        <w:t xml:space="preserve"> </w:t>
      </w:r>
      <w:r>
        <w:t>矛盾化解舒人心</w:t>
      </w:r>
    </w:p>
    <w:p w:rsidR="00886F23" w:rsidRDefault="00886F23" w:rsidP="00886F23">
      <w:pPr>
        <w:ind w:firstLineChars="200" w:firstLine="420"/>
      </w:pPr>
      <w:r>
        <w:rPr>
          <w:rFonts w:hint="eastAsia"/>
        </w:rPr>
        <w:t>“矛盾不上交、服务不缺位、征纳更和谐，全力创建品牌，打造税务新‘枫’景。”东乡县税务局第二税务分局牢牢抓住新时代“枫桥经验”的核心内容，结合该局税源特征、征管基础、资源配置等实际情况，主动探索建立“党员积分制”，激励党员干部充分发挥先锋模范作用，积极创建新时代“枫桥式”税务分局。</w:t>
      </w:r>
    </w:p>
    <w:p w:rsidR="00886F23" w:rsidRDefault="00886F23" w:rsidP="00886F23">
      <w:pPr>
        <w:ind w:firstLineChars="200" w:firstLine="420"/>
      </w:pPr>
      <w:r>
        <w:rPr>
          <w:rFonts w:hint="eastAsia"/>
        </w:rPr>
        <w:t>该分局将基层税费治理融入地方社会治理格局，健全完善多元化解机制。探索与乡镇、行业协会、涉税机构等协作，推进网格化管理，综合运用电话调解、现场调解、多元协同调解等方式，细化流程、分类分级化解税费矛盾争议，确保将问题争议解决在基层、解决在一线，切实做到“小事不出分局，大事不出区局，矛盾纠纷就地化解”，不断画好内外治理“同心圆”。</w:t>
      </w:r>
    </w:p>
    <w:p w:rsidR="00886F23" w:rsidRDefault="00886F23" w:rsidP="00886F23">
      <w:pPr>
        <w:ind w:firstLineChars="200" w:firstLine="420"/>
      </w:pPr>
      <w:r>
        <w:rPr>
          <w:rFonts w:hint="eastAsia"/>
        </w:rPr>
        <w:t>“你们处理问题的速度真是快，又专业又高效，这下我心里踏实多了！”东乡县白氏商贸有限公司法人白万寿在税务争议调解室门口激动地说到。该纳税人由于会计离职未及时申报所属期税款，经调解人员核实，此次逾期未申报行为是新裁量基准实施以来首次违反，经判定属于情节轻微，符合“首违不罚”的条件，最终县局依法作出不予处罚的决定。</w:t>
      </w:r>
    </w:p>
    <w:p w:rsidR="00886F23" w:rsidRDefault="00886F23" w:rsidP="00886F23">
      <w:pPr>
        <w:ind w:firstLineChars="200" w:firstLine="420"/>
      </w:pPr>
      <w:r>
        <w:rPr>
          <w:rFonts w:hint="eastAsia"/>
        </w:rPr>
        <w:t>诉求响应提质</w:t>
      </w:r>
      <w:r>
        <w:t xml:space="preserve"> </w:t>
      </w:r>
      <w:r>
        <w:t>有呼必应省人心</w:t>
      </w:r>
    </w:p>
    <w:p w:rsidR="00886F23" w:rsidRDefault="00886F23" w:rsidP="00886F23">
      <w:pPr>
        <w:ind w:firstLineChars="200" w:firstLine="420"/>
      </w:pPr>
      <w:r>
        <w:rPr>
          <w:rFonts w:hint="eastAsia"/>
        </w:rPr>
        <w:t>东乡县税务局第二税务分局建立快速响应机制，通过对外公开电话、征纳互动、“零跑动·悦互动”线上辅导员微信等咨询服务通道以及专家团队、多部门协调等方式，全流程、全链条、全天候收集并处理纳税人缴费人诉求和建议，确保税费诉求第一时间响应、第一时间解决。促进服务水平“大提升”，有效疏通企业、群众办事的“堵点”，着力把“办不成的事”转变为“办得成的事”。自窗口设立至今，已陆续为纳税人解决疑难问题</w:t>
      </w:r>
      <w:r>
        <w:t>6</w:t>
      </w:r>
      <w:r>
        <w:t>余笔，得到各方一致好评。</w:t>
      </w:r>
    </w:p>
    <w:p w:rsidR="00886F23" w:rsidRDefault="00886F23" w:rsidP="00886F23">
      <w:pPr>
        <w:ind w:firstLineChars="200" w:firstLine="420"/>
      </w:pPr>
      <w:r>
        <w:rPr>
          <w:rFonts w:hint="eastAsia"/>
        </w:rPr>
        <w:t>精细服务提档</w:t>
      </w:r>
      <w:r>
        <w:t xml:space="preserve"> </w:t>
      </w:r>
      <w:r>
        <w:t>量身定制暖人心</w:t>
      </w:r>
    </w:p>
    <w:p w:rsidR="00886F23" w:rsidRDefault="00886F23" w:rsidP="00886F23">
      <w:pPr>
        <w:ind w:firstLineChars="200" w:firstLine="420"/>
      </w:pPr>
      <w:r>
        <w:rPr>
          <w:rFonts w:hint="eastAsia"/>
        </w:rPr>
        <w:t>针对纳税人和缴费人的“急难愁盼”，送上“及时雨”搭起“暖心桥”。东乡县税务部门不论是在办税服务还是在助力企业发展上都努力做好“精细化服务”文章，把让纳税人缴费人满意作为“终极任务”。东乡县作为农业和劳务输出大县，县局成立了“涉农专班”工作小组，借助线上平台广泛收集意见建议，解决了包括农业合作社雇工个人所得税重复申报问题、涉农企业企业所得税研发费用加计扣除应享未享等</w:t>
      </w:r>
      <w:r>
        <w:t>22</w:t>
      </w:r>
      <w:r>
        <w:t>条涉税难题。</w:t>
      </w:r>
      <w:r>
        <w:t>“</w:t>
      </w:r>
      <w:r>
        <w:t>在税务部门的帮助下，我们</w:t>
      </w:r>
      <w:r>
        <w:t>‘</w:t>
      </w:r>
      <w:r>
        <w:t>用工难</w:t>
      </w:r>
      <w:r>
        <w:t>’</w:t>
      </w:r>
      <w:r>
        <w:t>的问题解决了！</w:t>
      </w:r>
      <w:r>
        <w:t>”</w:t>
      </w:r>
      <w:r>
        <w:t>东乡县亚盛劳务有限公司工作人员在</w:t>
      </w:r>
      <w:r>
        <w:t>“</w:t>
      </w:r>
      <w:r>
        <w:t>税企沟通群</w:t>
      </w:r>
      <w:r>
        <w:t>”</w:t>
      </w:r>
      <w:r>
        <w:t>中留言。</w:t>
      </w:r>
    </w:p>
    <w:p w:rsidR="00886F23" w:rsidRDefault="00886F23" w:rsidP="00886F23">
      <w:pPr>
        <w:ind w:firstLineChars="200" w:firstLine="420"/>
      </w:pPr>
      <w:r>
        <w:rPr>
          <w:rFonts w:hint="eastAsia"/>
        </w:rPr>
        <w:t>“枫桥经验”之所以充满生机与活力，最重要的就在于让福祉惠及基层。秉持这一理念，东乡县税务局持续推动新时代“枫桥经验”与基层税务实践相结合，打造新时代税务新“枫”景。</w:t>
      </w:r>
    </w:p>
    <w:p w:rsidR="00886F23" w:rsidRDefault="00886F23" w:rsidP="00A853BE">
      <w:pPr>
        <w:jc w:val="right"/>
      </w:pPr>
      <w:r>
        <w:rPr>
          <w:rFonts w:hint="eastAsia"/>
        </w:rPr>
        <w:t>中国网</w:t>
      </w:r>
      <w:r>
        <w:rPr>
          <w:rFonts w:hint="eastAsia"/>
        </w:rPr>
        <w:t xml:space="preserve"> 2024-3-19</w:t>
      </w:r>
    </w:p>
    <w:p w:rsidR="00886F23" w:rsidRDefault="00886F23" w:rsidP="007B1A33">
      <w:pPr>
        <w:sectPr w:rsidR="00886F23" w:rsidSect="007B1A33">
          <w:type w:val="continuous"/>
          <w:pgSz w:w="11906" w:h="16838"/>
          <w:pgMar w:top="1644" w:right="1236" w:bottom="1418" w:left="1814" w:header="851" w:footer="907" w:gutter="0"/>
          <w:pgNumType w:start="1"/>
          <w:cols w:space="720"/>
          <w:docGrid w:type="lines" w:linePitch="341" w:charSpace="2373"/>
        </w:sectPr>
      </w:pPr>
    </w:p>
    <w:p w:rsidR="00727735" w:rsidRDefault="00727735"/>
    <w:sectPr w:rsidR="007277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6F23"/>
    <w:rsid w:val="00727735"/>
    <w:rsid w:val="00886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6F2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6F2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2024-07-15T07:05:00Z</dcterms:created>
</cp:coreProperties>
</file>