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133" w:rsidRDefault="00A07133" w:rsidP="001746E6">
      <w:pPr>
        <w:pStyle w:val="1"/>
      </w:pPr>
      <w:r w:rsidRPr="001746E6">
        <w:rPr>
          <w:rFonts w:ascii="MS Mincho" w:eastAsia="MS Mincho" w:hAnsi="MS Mincho" w:cs="MS Mincho" w:hint="eastAsia"/>
        </w:rPr>
        <w:t>​</w:t>
      </w:r>
      <w:r w:rsidRPr="001746E6">
        <w:t>咸宁税务：党建业务</w:t>
      </w:r>
      <w:r w:rsidRPr="001746E6">
        <w:t>“</w:t>
      </w:r>
      <w:r w:rsidRPr="001746E6">
        <w:t>一体化</w:t>
      </w:r>
      <w:r w:rsidRPr="001746E6">
        <w:t>”</w:t>
      </w:r>
      <w:r w:rsidRPr="001746E6">
        <w:t xml:space="preserve"> 推动高质量发展</w:t>
      </w:r>
    </w:p>
    <w:p w:rsidR="00A07133" w:rsidRDefault="00A07133" w:rsidP="00A07133">
      <w:pPr>
        <w:ind w:firstLineChars="200" w:firstLine="420"/>
      </w:pPr>
      <w:r>
        <w:rPr>
          <w:rFonts w:hint="eastAsia"/>
        </w:rPr>
        <w:t>近年来，咸宁税务部门通过发挥党建引领作用、支部战斗堡垒作用，探索推进党建业务一体化，充分激发市场主体活力，服务经济高质量发展。</w:t>
      </w:r>
    </w:p>
    <w:p w:rsidR="00A07133" w:rsidRDefault="00A07133" w:rsidP="00A07133">
      <w:pPr>
        <w:ind w:firstLineChars="200" w:firstLine="420"/>
      </w:pPr>
      <w:r>
        <w:rPr>
          <w:rFonts w:hint="eastAsia"/>
        </w:rPr>
        <w:t>这个月开始，正是个人所得税汇算清缴时间，黄鹤楼酒业咸宁公司的财务人员，每天要大量解答员工个税等方面的问题，财务人员忙个不停。了解情况后，咸宁高新区税务局组织青年突击服务团队，深入到企业为员工的涉税疑问进行答疑解惑。</w:t>
      </w:r>
    </w:p>
    <w:p w:rsidR="00A07133" w:rsidRDefault="00A07133" w:rsidP="00A07133">
      <w:pPr>
        <w:ind w:firstLineChars="200" w:firstLine="420"/>
      </w:pPr>
      <w:r>
        <w:rPr>
          <w:rFonts w:hint="eastAsia"/>
        </w:rPr>
        <w:t>咸宁高新技术产业开发区税务局税政股一级行政执法员程道：“利用与企业开展税企结对共建的契机，了解企业的涉税需求，通过开设纳税人培训班、发放宣传资料等多种形式，让税务服务更有温度。”</w:t>
      </w:r>
    </w:p>
    <w:p w:rsidR="00A07133" w:rsidRDefault="00A07133" w:rsidP="00A07133">
      <w:pPr>
        <w:ind w:firstLineChars="200" w:firstLine="420"/>
      </w:pPr>
      <w:r>
        <w:rPr>
          <w:rFonts w:hint="eastAsia"/>
        </w:rPr>
        <w:t>目前，咸宁高新区税务局成立了党员志愿服务队、巾帼服务队等多支队伍，走进企业，来落实税费支持政策、优化税收营商环境等重点税收工作。</w:t>
      </w:r>
    </w:p>
    <w:p w:rsidR="00A07133" w:rsidRDefault="00A07133" w:rsidP="00A07133">
      <w:pPr>
        <w:ind w:firstLineChars="200" w:firstLine="420"/>
      </w:pPr>
      <w:r>
        <w:rPr>
          <w:rFonts w:hint="eastAsia"/>
        </w:rPr>
        <w:t>咸宁高新技术产业开发区税务局党委书记、局长胡顺舟：“我们将常态化与企业开展党日联建、税企恳谈，共商发展对策等活动，以良好的活动氛围，激发企业活力，服务地方发展。”</w:t>
      </w:r>
    </w:p>
    <w:p w:rsidR="00A07133" w:rsidRDefault="00A07133" w:rsidP="00A07133">
      <w:pPr>
        <w:ind w:firstLineChars="200" w:firstLine="420"/>
      </w:pPr>
      <w:r>
        <w:rPr>
          <w:rFonts w:hint="eastAsia"/>
        </w:rPr>
        <w:t>在咸宁嘉鱼县，县税务局机关第二党支部常态化开展税企联学共建活动，</w:t>
      </w:r>
      <w:r>
        <w:t>2024</w:t>
      </w:r>
      <w:r>
        <w:t>年第三期支部主题党日在湖北欧维姆缆索制品有限公司的会议室里举行。两个支部的党员们在一起学习党的理论知识，同时开展业务交流。</w:t>
      </w:r>
    </w:p>
    <w:p w:rsidR="00A07133" w:rsidRDefault="00A07133" w:rsidP="00A07133">
      <w:pPr>
        <w:ind w:firstLineChars="200" w:firstLine="420"/>
      </w:pPr>
      <w:r>
        <w:rPr>
          <w:rFonts w:hint="eastAsia"/>
        </w:rPr>
        <w:t>湖北欧维姆缆索制品有限公司党支部书记、总经理肖伟成：“通过党建的一些互动，我们拉近了距离，交流的频次也增加了，他们现在是主动上门服务，把国家的一些政策及时告知我们。”</w:t>
      </w:r>
    </w:p>
    <w:p w:rsidR="00A07133" w:rsidRDefault="00A07133" w:rsidP="00A07133">
      <w:pPr>
        <w:ind w:firstLineChars="200" w:firstLine="420"/>
      </w:pPr>
      <w:r>
        <w:rPr>
          <w:rFonts w:hint="eastAsia"/>
        </w:rPr>
        <w:t>咸宁市嘉鱼县税务局机关第二党支部书记、纳税服务股股长刘彪：“同时，听取企业在税收业务方面的重难点和疑点问题，现场通过业务骨干的答疑解惑，帮助企业健康发展。沟通起来也更加顺畅，办事效率更高了。”</w:t>
      </w:r>
    </w:p>
    <w:p w:rsidR="00A07133" w:rsidRDefault="00A07133" w:rsidP="00A07133">
      <w:pPr>
        <w:ind w:firstLineChars="200" w:firstLine="420"/>
      </w:pPr>
      <w:r>
        <w:rPr>
          <w:rFonts w:hint="eastAsia"/>
        </w:rPr>
        <w:t>“主题党日”进企业、访高校，嘉鱼县税务局以“党建提升”为抓手，推动党建与业务互相融合、互相促进，在深入企业交流的过程中，还将服务继续延伸，把常见的税务问题集中汇总，面向所有企业开设网络直播、线下课堂。</w:t>
      </w:r>
    </w:p>
    <w:p w:rsidR="00A07133" w:rsidRDefault="00A07133" w:rsidP="00A07133">
      <w:pPr>
        <w:ind w:firstLineChars="200" w:firstLine="420"/>
      </w:pPr>
      <w:r>
        <w:rPr>
          <w:rFonts w:hint="eastAsia"/>
        </w:rPr>
        <w:t>咸宁市嘉鱼县税务局党委书记、局长阮鹏：“我们推出嘉小税的纳税服务品牌，开展一站式的服务纳税人缴费人，去年全年新增减税降费缓税约</w:t>
      </w:r>
      <w:r>
        <w:t>1.6</w:t>
      </w:r>
      <w:r>
        <w:t>亿元。我们实施青年干部四青工程，先后有</w:t>
      </w:r>
      <w:r>
        <w:t>17</w:t>
      </w:r>
      <w:r>
        <w:t>人入选总局的</w:t>
      </w:r>
      <w:r>
        <w:t>115</w:t>
      </w:r>
      <w:r>
        <w:t>工程专业骨干和岗位能手人才库。</w:t>
      </w:r>
      <w:r>
        <w:t>”</w:t>
      </w:r>
    </w:p>
    <w:p w:rsidR="00A07133" w:rsidRDefault="00A07133" w:rsidP="00A07133">
      <w:pPr>
        <w:ind w:firstLineChars="200" w:firstLine="420"/>
      </w:pPr>
      <w:r>
        <w:rPr>
          <w:rFonts w:hint="eastAsia"/>
        </w:rPr>
        <w:t>近年来，咸宁市税务局在纳税服务、政府采购、税务稽查等方面，制定党建与业务深度融合工作指引。全系统先后荣获全国依法治理活动先进单位、二星级全国青年文明号、全国税务系统文明单位、全国税务系统先进单位等多项“国”字号荣誉。</w:t>
      </w:r>
    </w:p>
    <w:p w:rsidR="00A07133" w:rsidRDefault="00A07133" w:rsidP="00A07133">
      <w:pPr>
        <w:ind w:firstLineChars="200" w:firstLine="420"/>
      </w:pPr>
      <w:r>
        <w:rPr>
          <w:rFonts w:hint="eastAsia"/>
        </w:rPr>
        <w:t>咸宁市税务局党委委员、副局长魏鸥：“坚持以“党建红”引领“税务蓝”，把党建工作贯穿于税收工作全过程、全流程，着力在“枫桥式”税务分局建设，持续优化税收营商环境等方面做好“融合</w:t>
      </w:r>
      <w:r>
        <w:t>+”</w:t>
      </w:r>
      <w:r>
        <w:t>的文章，落实好结构性减税降费政策。</w:t>
      </w:r>
      <w:r>
        <w:t>”</w:t>
      </w:r>
    </w:p>
    <w:p w:rsidR="00A07133" w:rsidRDefault="00A07133" w:rsidP="00A07133">
      <w:pPr>
        <w:ind w:firstLineChars="200" w:firstLine="420"/>
      </w:pPr>
      <w:r>
        <w:rPr>
          <w:rFonts w:hint="eastAsia"/>
        </w:rPr>
        <w:t>化解群众急难愁盼问题</w:t>
      </w:r>
      <w:r>
        <w:t xml:space="preserve"> </w:t>
      </w:r>
      <w:r>
        <w:t>咸宁嘉鱼鱼岳税务打造枫桥式税务分局</w:t>
      </w:r>
    </w:p>
    <w:p w:rsidR="00A07133" w:rsidRDefault="00A07133" w:rsidP="00A07133">
      <w:pPr>
        <w:ind w:firstLineChars="200" w:firstLine="420"/>
      </w:pPr>
      <w:r>
        <w:rPr>
          <w:rFonts w:hint="eastAsia"/>
        </w:rPr>
        <w:t>咸宁嘉鱼县鱼岳税务分局是湖北省税务系统“新时代枫桥式”税务分局首创单位，近年来，该局探索推出“</w:t>
      </w:r>
      <w:r>
        <w:t>1135N”</w:t>
      </w:r>
      <w:r>
        <w:t>工作体系，聚焦群众急难愁盼问题，化解矛盾显担当，创建经验走在全省前列。</w:t>
      </w:r>
    </w:p>
    <w:p w:rsidR="00A07133" w:rsidRDefault="00A07133" w:rsidP="00A07133">
      <w:pPr>
        <w:ind w:firstLineChars="200" w:firstLine="420"/>
      </w:pPr>
      <w:r>
        <w:rPr>
          <w:rFonts w:hint="eastAsia"/>
        </w:rPr>
        <w:t>嘉鱼县鱼岳镇一家财务服务企业负责人雷艳在审核企业的两笔税款申报过程中，发现企业多缴纳了近万元的税款。</w:t>
      </w:r>
    </w:p>
    <w:p w:rsidR="00A07133" w:rsidRDefault="00A07133" w:rsidP="00A07133">
      <w:pPr>
        <w:ind w:firstLineChars="200" w:firstLine="420"/>
      </w:pPr>
      <w:r>
        <w:rPr>
          <w:rFonts w:hint="eastAsia"/>
        </w:rPr>
        <w:t>咸宁市嘉鱼县某财务服务企业负责人雷艳：“工作人员跟我们说，这笔税有点问题，没办法退，我们听了之后特别着急。”</w:t>
      </w:r>
    </w:p>
    <w:p w:rsidR="00A07133" w:rsidRDefault="00A07133" w:rsidP="00A07133">
      <w:pPr>
        <w:ind w:firstLineChars="200" w:firstLine="420"/>
      </w:pPr>
      <w:r>
        <w:rPr>
          <w:rFonts w:hint="eastAsia"/>
        </w:rPr>
        <w:t>咸宁市嘉鱼县税务局工作人员程紫露：“税款需退至公账，这一户纳税人没有公账，所以他们现在就是无法退税的状态。”</w:t>
      </w:r>
    </w:p>
    <w:p w:rsidR="00A07133" w:rsidRDefault="00A07133" w:rsidP="00A07133">
      <w:pPr>
        <w:ind w:firstLineChars="200" w:firstLine="420"/>
      </w:pPr>
      <w:r>
        <w:rPr>
          <w:rFonts w:hint="eastAsia"/>
        </w:rPr>
        <w:t>这种情况是税务领域的“异名退税”，就是退税款不能退到缴税的账户上，而要退到另一个账户，这种业务审核手续涉及多个部门，流程繁琐。嘉鱼县鱼岳税务分局了解企业的实际情况后，马上启动“嘉小税”服务团队响应机制。</w:t>
      </w:r>
    </w:p>
    <w:p w:rsidR="00A07133" w:rsidRDefault="00A07133" w:rsidP="00A07133">
      <w:pPr>
        <w:ind w:firstLineChars="200" w:firstLine="420"/>
      </w:pPr>
      <w:r>
        <w:rPr>
          <w:rFonts w:hint="eastAsia"/>
        </w:rPr>
        <w:t>咸宁市嘉鱼县税务局工作人员程紫露：“由办税团队安排专人，经过与人民银行的沟通协调，反映纳税人的特殊情况，最终同意了异名退税的请求。”</w:t>
      </w:r>
    </w:p>
    <w:p w:rsidR="00A07133" w:rsidRDefault="00A07133" w:rsidP="00A07133">
      <w:pPr>
        <w:ind w:firstLineChars="200" w:firstLine="420"/>
      </w:pPr>
      <w:r>
        <w:rPr>
          <w:rFonts w:hint="eastAsia"/>
        </w:rPr>
        <w:t>企业交齐所有资料后，“嘉小税”服务团队跑完</w:t>
      </w:r>
      <w:r>
        <w:t>4</w:t>
      </w:r>
      <w:r>
        <w:t>个业务部门所有手续，税款一天便退回到了指定账户。</w:t>
      </w:r>
      <w:r>
        <w:t>“</w:t>
      </w:r>
      <w:r>
        <w:t>嘉小税</w:t>
      </w:r>
      <w:r>
        <w:t>”</w:t>
      </w:r>
      <w:r>
        <w:t>服务团队，是嘉鱼县鱼岳税务分局打造的税务服务品牌，有税务辅导办公室、法务援助办公室、税费争议调解室三个阵地，实现矛盾就地化解。前段时间，因为嘉鱼某企业疏忽，导致员工吴先生社保断缴三年，</w:t>
      </w:r>
      <w:r>
        <w:t>“</w:t>
      </w:r>
      <w:r>
        <w:t>嘉小税</w:t>
      </w:r>
      <w:r>
        <w:t>”</w:t>
      </w:r>
      <w:r>
        <w:t>税费争议调解工作室了解情况后，协调人社、企业等多方准备补缴相关费款，可是又出了新问题。</w:t>
      </w:r>
    </w:p>
    <w:p w:rsidR="00A07133" w:rsidRDefault="00A07133" w:rsidP="00A07133">
      <w:pPr>
        <w:ind w:firstLineChars="200" w:firstLine="420"/>
      </w:pPr>
      <w:r>
        <w:rPr>
          <w:rFonts w:hint="eastAsia"/>
        </w:rPr>
        <w:t>员工吴先生：“企业帮我补缴社保中，有一部分资金是我个人需要缴纳的，但是我不敢把钱打给企业，万一企业拖着不交，我担心钱都要不回来。”</w:t>
      </w:r>
    </w:p>
    <w:p w:rsidR="00A07133" w:rsidRDefault="00A07133" w:rsidP="00A07133">
      <w:pPr>
        <w:ind w:firstLineChars="200" w:firstLine="420"/>
      </w:pPr>
      <w:r>
        <w:rPr>
          <w:rFonts w:hint="eastAsia"/>
        </w:rPr>
        <w:t>咸宁市嘉鱼县税务局鱼岳分局法治联络员王俊仁：“我们介入以后，发现员工对企业是非常不信任，我们跟员工说好，我们来做担保，可以放心把钱交给企业。我们对企业进行相关法律法规的释义，最终企业如数上缴了社保。”</w:t>
      </w:r>
    </w:p>
    <w:p w:rsidR="00A07133" w:rsidRDefault="00A07133" w:rsidP="00A07133">
      <w:pPr>
        <w:ind w:firstLineChars="200" w:firstLine="420"/>
      </w:pPr>
      <w:r>
        <w:rPr>
          <w:rFonts w:hint="eastAsia"/>
        </w:rPr>
        <w:t>员工吴先生：“咱们税务部门一马当先，把这个事担起来，很快就解决了，非常感谢他们。”</w:t>
      </w:r>
    </w:p>
    <w:p w:rsidR="00A07133" w:rsidRDefault="00A07133" w:rsidP="00A07133">
      <w:pPr>
        <w:ind w:firstLineChars="200" w:firstLine="420"/>
      </w:pPr>
      <w:r>
        <w:rPr>
          <w:rFonts w:hint="eastAsia"/>
        </w:rPr>
        <w:t>目前，嘉鱼县鱼岳税务分局探索推出的“</w:t>
      </w:r>
      <w:r>
        <w:t>1135N”</w:t>
      </w:r>
      <w:r>
        <w:t>工作体系，即树立一种</w:t>
      </w:r>
      <w:r>
        <w:t>“</w:t>
      </w:r>
      <w:r>
        <w:t>水深鱼悦、税枫和畅</w:t>
      </w:r>
      <w:r>
        <w:t>”</w:t>
      </w:r>
      <w:r>
        <w:t>核心精神，探索一套</w:t>
      </w:r>
      <w:r>
        <w:t>“</w:t>
      </w:r>
      <w:r>
        <w:t>点亮我、温暖你</w:t>
      </w:r>
      <w:r>
        <w:t>”</w:t>
      </w:r>
      <w:r>
        <w:t>工作法，打造</w:t>
      </w:r>
      <w:r>
        <w:t>“</w:t>
      </w:r>
      <w:r>
        <w:t>嘉小税</w:t>
      </w:r>
      <w:r>
        <w:t>”</w:t>
      </w:r>
      <w:r>
        <w:t>税务辅导办公室等三个阵地，组建税费矛盾争议调解团队等五个团队，并形成了</w:t>
      </w:r>
      <w:r>
        <w:t>N</w:t>
      </w:r>
      <w:r>
        <w:t>个相关制度。</w:t>
      </w:r>
    </w:p>
    <w:p w:rsidR="00A07133" w:rsidRDefault="00A07133" w:rsidP="00A07133">
      <w:pPr>
        <w:ind w:firstLineChars="200" w:firstLine="420"/>
      </w:pPr>
      <w:r>
        <w:rPr>
          <w:rFonts w:hint="eastAsia"/>
        </w:rPr>
        <w:t>咸宁市嘉鱼县税务局鱼岳税务分局局长潘卫芳：“</w:t>
      </w:r>
      <w:r>
        <w:t>2023</w:t>
      </w:r>
      <w:r>
        <w:t>年以来，我们共为纳税人缴费人办理首违不罚</w:t>
      </w:r>
      <w:r>
        <w:t>3545</w:t>
      </w:r>
      <w:r>
        <w:t>项，为群众化解涉税矛盾</w:t>
      </w:r>
      <w:r>
        <w:t>237</w:t>
      </w:r>
      <w:r>
        <w:t>个，逐步构建起办实事、惠民生、防风险、促和畅的新时代</w:t>
      </w:r>
      <w:r>
        <w:t>“</w:t>
      </w:r>
      <w:r>
        <w:t>枫桥式</w:t>
      </w:r>
      <w:r>
        <w:t>”</w:t>
      </w:r>
      <w:r>
        <w:t>税务分局。</w:t>
      </w:r>
      <w:r>
        <w:t>”</w:t>
      </w:r>
    </w:p>
    <w:p w:rsidR="00A07133" w:rsidRDefault="00A07133" w:rsidP="001746E6">
      <w:pPr>
        <w:jc w:val="right"/>
      </w:pPr>
      <w:r w:rsidRPr="001746E6">
        <w:rPr>
          <w:rFonts w:hint="eastAsia"/>
        </w:rPr>
        <w:t>长江云新闻</w:t>
      </w:r>
      <w:r>
        <w:rPr>
          <w:rFonts w:hint="eastAsia"/>
        </w:rPr>
        <w:t xml:space="preserve"> 2024-3-24</w:t>
      </w:r>
    </w:p>
    <w:p w:rsidR="00A07133" w:rsidRDefault="00A07133" w:rsidP="00D57240">
      <w:pPr>
        <w:sectPr w:rsidR="00A07133" w:rsidSect="00D57240">
          <w:type w:val="continuous"/>
          <w:pgSz w:w="11906" w:h="16838"/>
          <w:pgMar w:top="1644" w:right="1236" w:bottom="1418" w:left="1814" w:header="851" w:footer="907" w:gutter="0"/>
          <w:pgNumType w:start="1"/>
          <w:cols w:space="720"/>
          <w:docGrid w:type="lines" w:linePitch="341" w:charSpace="2373"/>
        </w:sectPr>
      </w:pPr>
    </w:p>
    <w:p w:rsidR="00F15E49" w:rsidRDefault="00F15E49"/>
    <w:sectPr w:rsidR="00F15E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7133"/>
    <w:rsid w:val="00A07133"/>
    <w:rsid w:val="00F15E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0713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0713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1897</Characters>
  <Application>Microsoft Office Word</Application>
  <DocSecurity>0</DocSecurity>
  <Lines>15</Lines>
  <Paragraphs>4</Paragraphs>
  <ScaleCrop>false</ScaleCrop>
  <Company>Microsoft</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2024-07-15T06:57:00Z</dcterms:created>
</cp:coreProperties>
</file>