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DDD" w:rsidRDefault="00641DDD" w:rsidP="00E94EAD">
      <w:pPr>
        <w:pStyle w:val="1"/>
      </w:pPr>
      <w:r w:rsidRPr="00E94EAD">
        <w:rPr>
          <w:rFonts w:hint="eastAsia"/>
        </w:rPr>
        <w:t>构建新时代和谐劳动关系</w:t>
      </w:r>
      <w:r w:rsidRPr="00E94EAD">
        <w:t xml:space="preserve"> 为</w:t>
      </w:r>
      <w:r>
        <w:t>眉山市</w:t>
      </w:r>
      <w:r w:rsidRPr="00E94EAD">
        <w:t>东坡</w:t>
      </w:r>
      <w:r>
        <w:t>区</w:t>
      </w:r>
      <w:r w:rsidRPr="00E94EAD">
        <w:t>现代化建设提供坚实保障</w:t>
      </w:r>
    </w:p>
    <w:p w:rsidR="00641DDD" w:rsidRDefault="00641DDD" w:rsidP="00641DDD">
      <w:pPr>
        <w:ind w:firstLineChars="200" w:firstLine="420"/>
      </w:pPr>
      <w:r>
        <w:t>3</w:t>
      </w:r>
      <w:r>
        <w:t>月</w:t>
      </w:r>
      <w:r>
        <w:t>21</w:t>
      </w:r>
      <w:r>
        <w:t>日，第一届全国和谐劳动关系创建工作先进集体和先进个人表彰暨经验交流会在北京召开，对</w:t>
      </w:r>
      <w:r>
        <w:t>100</w:t>
      </w:r>
      <w:r>
        <w:t>个全国和谐劳动关系创建工作先进集体、</w:t>
      </w:r>
      <w:r>
        <w:t>299</w:t>
      </w:r>
      <w:r>
        <w:t>名全国和谐劳动关系创建工作先进个人进行了表彰。其中，眉山市东坡区人力资源和社会保障局党组书记、局长张书被表彰为全国和谐劳动关系创建工作先进个人。</w:t>
      </w:r>
    </w:p>
    <w:p w:rsidR="00641DDD" w:rsidRDefault="00641DDD" w:rsidP="00641DDD">
      <w:pPr>
        <w:ind w:firstLineChars="200" w:firstLine="420"/>
      </w:pPr>
      <w:r>
        <w:rPr>
          <w:rFonts w:hint="eastAsia"/>
        </w:rPr>
        <w:t>这是</w:t>
      </w:r>
      <w:r>
        <w:t>2023</w:t>
      </w:r>
      <w:r>
        <w:t>年</w:t>
      </w:r>
      <w:r>
        <w:t>4</w:t>
      </w:r>
      <w:r>
        <w:t>月《全国和谐劳动关系创建工作先进集体和先进个人表彰办法》发布后的首次表彰。评选表彰每</w:t>
      </w:r>
      <w:r>
        <w:t>5</w:t>
      </w:r>
      <w:r>
        <w:t>年开展一次。</w:t>
      </w:r>
    </w:p>
    <w:p w:rsidR="00641DDD" w:rsidRDefault="00641DDD" w:rsidP="00641DDD">
      <w:pPr>
        <w:ind w:firstLineChars="200" w:firstLine="420"/>
      </w:pPr>
      <w:r>
        <w:t>2021</w:t>
      </w:r>
      <w:r>
        <w:t>年</w:t>
      </w:r>
      <w:r>
        <w:t>8</w:t>
      </w:r>
      <w:r>
        <w:t>月，东坡区被列为全省第二批深化构建和谐劳动关系综合配套改革试点区。试点工作开展以来，东坡区紧紧围绕劳动关系基层治理工作主线，弘扬东坡文化、优化公共服务、创新工作机制，全力打造全域、全面、全时、全员的治理格局。</w:t>
      </w:r>
      <w:r>
        <w:t>2023</w:t>
      </w:r>
      <w:r>
        <w:t>年</w:t>
      </w:r>
      <w:r>
        <w:t>11</w:t>
      </w:r>
      <w:r>
        <w:t>月，东坡区被四川省总工会、省人社厅、省企业联合会</w:t>
      </w:r>
      <w:r>
        <w:t>/</w:t>
      </w:r>
      <w:r>
        <w:t>企业家协会、省工商联（省协调劳动关系三方）命名为</w:t>
      </w:r>
      <w:r>
        <w:t>“</w:t>
      </w:r>
      <w:r>
        <w:t>四川省和谐劳动关系综合配套改革试验区</w:t>
      </w:r>
      <w:r>
        <w:t>”</w:t>
      </w:r>
      <w:r>
        <w:t>，为东坡现代化建设和高质量发展提供坚实保障。</w:t>
      </w:r>
    </w:p>
    <w:p w:rsidR="00641DDD" w:rsidRDefault="00641DDD" w:rsidP="00641DDD">
      <w:pPr>
        <w:ind w:firstLineChars="200" w:firstLine="420"/>
      </w:pPr>
      <w:r>
        <w:t>01</w:t>
      </w:r>
      <w:r>
        <w:rPr>
          <w:rFonts w:hint="eastAsia"/>
        </w:rPr>
        <w:t>深挖东坡文化</w:t>
      </w:r>
      <w:r>
        <w:t xml:space="preserve"> </w:t>
      </w:r>
    </w:p>
    <w:p w:rsidR="00641DDD" w:rsidRDefault="00641DDD" w:rsidP="00641DDD">
      <w:pPr>
        <w:ind w:firstLineChars="200" w:firstLine="420"/>
      </w:pPr>
      <w:r>
        <w:rPr>
          <w:rFonts w:hint="eastAsia"/>
        </w:rPr>
        <w:t>引领劳动关系融合发展</w:t>
      </w:r>
    </w:p>
    <w:p w:rsidR="00641DDD" w:rsidRDefault="00641DDD" w:rsidP="00641DDD">
      <w:pPr>
        <w:ind w:firstLineChars="200" w:firstLine="420"/>
      </w:pPr>
      <w:r>
        <w:rPr>
          <w:rFonts w:hint="eastAsia"/>
        </w:rPr>
        <w:t>以“修德乐业、务本齐心、和顺兴眉”为核心要点，东坡区创新推动东坡文化融入劳动关系和谐创建中。</w:t>
      </w:r>
    </w:p>
    <w:p w:rsidR="00641DDD" w:rsidRDefault="00641DDD" w:rsidP="00641DDD">
      <w:pPr>
        <w:ind w:firstLineChars="200" w:firstLine="420"/>
      </w:pPr>
      <w:r>
        <w:rPr>
          <w:rFonts w:hint="eastAsia"/>
        </w:rPr>
        <w:t>三苏家风宣讲</w:t>
      </w:r>
    </w:p>
    <w:p w:rsidR="00641DDD" w:rsidRDefault="00641DDD" w:rsidP="00641DDD">
      <w:pPr>
        <w:ind w:firstLineChars="200" w:firstLine="420"/>
      </w:pPr>
      <w:r>
        <w:t>2022</w:t>
      </w:r>
      <w:r>
        <w:t>年</w:t>
      </w:r>
      <w:r>
        <w:t>12</w:t>
      </w:r>
      <w:r>
        <w:t>月，知行</w:t>
      </w:r>
      <w:r>
        <w:t>·</w:t>
      </w:r>
      <w:r>
        <w:t>悦读坊被评为</w:t>
      </w:r>
      <w:r>
        <w:t>“</w:t>
      </w:r>
      <w:r>
        <w:t>构建和谐劳动关系东坡文化宣传推广基地</w:t>
      </w:r>
      <w:r>
        <w:t>”</w:t>
      </w:r>
      <w:r>
        <w:t>，这里专设和谐劳动关系书柜。</w:t>
      </w:r>
      <w:r>
        <w:t>“</w:t>
      </w:r>
      <w:r>
        <w:t>劳动合同方面的书籍最受欢迎。苏东坡</w:t>
      </w:r>
      <w:r>
        <w:t>‘</w:t>
      </w:r>
      <w:r>
        <w:t>平和</w:t>
      </w:r>
      <w:r>
        <w:t>’</w:t>
      </w:r>
      <w:r>
        <w:t>处事方式受到广大群众和企业家的认可，东坡文化作为切入点，营造了和谐劳动关系的浓厚氛围。</w:t>
      </w:r>
      <w:r>
        <w:t>”</w:t>
      </w:r>
      <w:r>
        <w:t>知行</w:t>
      </w:r>
      <w:r>
        <w:t>·</w:t>
      </w:r>
      <w:r>
        <w:t>悦读坊副总经理童波介绍。</w:t>
      </w:r>
    </w:p>
    <w:p w:rsidR="00641DDD" w:rsidRDefault="00641DDD" w:rsidP="00641DDD">
      <w:pPr>
        <w:ind w:firstLineChars="200" w:firstLine="420"/>
      </w:pPr>
      <w:r>
        <w:rPr>
          <w:rFonts w:hint="eastAsia"/>
        </w:rPr>
        <w:t>东坡区建立全省首个和谐劳动关系东坡文化推广基地，引导企业建设文化长廊、体验中心、文化展室、员工书屋等和谐文化宣传场所</w:t>
      </w:r>
      <w:r>
        <w:t>226</w:t>
      </w:r>
      <w:r>
        <w:t>处，传播东坡民本价值理念，增强企业社会责任感。开发设计劳动关系系列课程，组建和谐劳动关系东坡文化骨干讲师团，开展劳动关系宣传月、东坡文化入企下乡等宣传活动</w:t>
      </w:r>
      <w:r>
        <w:t>58</w:t>
      </w:r>
      <w:r>
        <w:t>场，受益职工</w:t>
      </w:r>
      <w:r>
        <w:t>3000</w:t>
      </w:r>
      <w:r>
        <w:t>多人，引导企业职工树立一家人理念，发挥传统文化对劳动关系的浸润作用。编排《和谐劳动关系谱新篇》文艺节目，在穿越盛世水街舞台表演</w:t>
      </w:r>
      <w:r>
        <w:t>20</w:t>
      </w:r>
      <w:r>
        <w:t>场，走村入社表演</w:t>
      </w:r>
      <w:r>
        <w:t>38</w:t>
      </w:r>
      <w:r>
        <w:t>场，观看群众</w:t>
      </w:r>
      <w:r>
        <w:t>6</w:t>
      </w:r>
      <w:r>
        <w:t>万多人次，以群众喜闻乐见的方式，宣传劳动关系法律</w:t>
      </w:r>
      <w:r>
        <w:rPr>
          <w:rFonts w:hint="eastAsia"/>
        </w:rPr>
        <w:t>法规，广泛凝聚和谐劳动关系社会共识。</w:t>
      </w:r>
    </w:p>
    <w:p w:rsidR="00641DDD" w:rsidRDefault="00641DDD" w:rsidP="00641DDD">
      <w:pPr>
        <w:ind w:firstLineChars="200" w:firstLine="420"/>
      </w:pPr>
      <w:r>
        <w:t>02</w:t>
      </w:r>
      <w:r>
        <w:rPr>
          <w:rFonts w:hint="eastAsia"/>
        </w:rPr>
        <w:t>优化公共服务</w:t>
      </w:r>
      <w:r>
        <w:t xml:space="preserve"> </w:t>
      </w:r>
    </w:p>
    <w:p w:rsidR="00641DDD" w:rsidRDefault="00641DDD" w:rsidP="00641DDD">
      <w:pPr>
        <w:ind w:firstLineChars="200" w:firstLine="420"/>
      </w:pPr>
      <w:r>
        <w:rPr>
          <w:rFonts w:hint="eastAsia"/>
        </w:rPr>
        <w:t>推动劳动关系全域覆盖</w:t>
      </w:r>
    </w:p>
    <w:p w:rsidR="00641DDD" w:rsidRDefault="00641DDD" w:rsidP="00641DDD">
      <w:pPr>
        <w:ind w:firstLineChars="200" w:firstLine="420"/>
      </w:pPr>
      <w:r>
        <w:rPr>
          <w:rFonts w:hint="eastAsia"/>
        </w:rPr>
        <w:t>“保障越来越好，工作也更加舒心。”作为职工代表，从事家政行业的王利平曾参加东坡区家政服务行业工资集体协商，与企业共商工资标准。王利平在谈及体会时说：“人社部门、协会、工会都是我们的依靠，干工作越来越有底气。”</w:t>
      </w:r>
    </w:p>
    <w:p w:rsidR="00641DDD" w:rsidRDefault="00641DDD" w:rsidP="00641DDD">
      <w:pPr>
        <w:ind w:firstLineChars="200" w:firstLine="420"/>
      </w:pPr>
      <w:r>
        <w:rPr>
          <w:rFonts w:hint="eastAsia"/>
        </w:rPr>
        <w:t>东坡区以主导产业、中小微企业、新就业形态、农民工等群体为重点，编制东坡区劳动关系公共服务清单，建立劳动关系公共服务体系。</w:t>
      </w:r>
    </w:p>
    <w:p w:rsidR="00641DDD" w:rsidRDefault="00641DDD" w:rsidP="00641DDD">
      <w:pPr>
        <w:ind w:firstLineChars="200" w:firstLine="420"/>
      </w:pPr>
      <w:r>
        <w:rPr>
          <w:rFonts w:hint="eastAsia"/>
        </w:rPr>
        <w:t xml:space="preserve"> </w:t>
      </w:r>
      <w:r>
        <w:rPr>
          <w:rFonts w:hint="eastAsia"/>
        </w:rPr>
        <w:t>“企业合规经营”宣讲</w:t>
      </w:r>
    </w:p>
    <w:p w:rsidR="00641DDD" w:rsidRDefault="00641DDD" w:rsidP="00641DDD">
      <w:pPr>
        <w:ind w:firstLineChars="200" w:firstLine="420"/>
      </w:pPr>
      <w:r>
        <w:rPr>
          <w:rFonts w:hint="eastAsia"/>
        </w:rPr>
        <w:t>区人社局建立人社专员服务制度，抽调</w:t>
      </w:r>
      <w:r>
        <w:t>200</w:t>
      </w:r>
      <w:r>
        <w:t>名干部对接</w:t>
      </w:r>
      <w:r>
        <w:t>400</w:t>
      </w:r>
      <w:r>
        <w:t>余家企业，通过政策宣讲、意见收集等，为企业提供</w:t>
      </w:r>
      <w:r>
        <w:t>“</w:t>
      </w:r>
      <w:r>
        <w:t>订单制</w:t>
      </w:r>
      <w:r>
        <w:t>”</w:t>
      </w:r>
      <w:r>
        <w:t>服务，推荐用工</w:t>
      </w:r>
      <w:r>
        <w:t>2.76</w:t>
      </w:r>
      <w:r>
        <w:t>万人。依托中小微企业商会建立一站式服务平台，为</w:t>
      </w:r>
      <w:r>
        <w:t>1460</w:t>
      </w:r>
      <w:r>
        <w:t>家中小微企业提供执照代办、企业培训、人员招聘、人力资源成本优化等一站式服务。围绕货车司机、网约车司机、快递员等群体，建立新就业形态群体行业工会</w:t>
      </w:r>
      <w:r>
        <w:t>8</w:t>
      </w:r>
      <w:r>
        <w:t>个，吸纳从业人员</w:t>
      </w:r>
      <w:r>
        <w:t>1.79</w:t>
      </w:r>
      <w:r>
        <w:t>万人，建成</w:t>
      </w:r>
      <w:r>
        <w:t>“</w:t>
      </w:r>
      <w:r>
        <w:t>货车司机之家</w:t>
      </w:r>
      <w:r>
        <w:t>”2</w:t>
      </w:r>
      <w:r>
        <w:t>个，</w:t>
      </w:r>
      <w:r>
        <w:t>“</w:t>
      </w:r>
      <w:r>
        <w:t>职工之家</w:t>
      </w:r>
      <w:r>
        <w:t>”23</w:t>
      </w:r>
      <w:r>
        <w:t>个，户外劳动者服务站</w:t>
      </w:r>
      <w:r>
        <w:t>68</w:t>
      </w:r>
      <w:r>
        <w:t>个，劳动关系公共服务示范站</w:t>
      </w:r>
      <w:r>
        <w:t>7</w:t>
      </w:r>
      <w:r>
        <w:t>个，提升职工归属感和幸福感。组建</w:t>
      </w:r>
      <w:r>
        <w:t>164</w:t>
      </w:r>
      <w:r>
        <w:t>人的基层服务队伍，</w:t>
      </w:r>
      <w:r>
        <w:rPr>
          <w:rFonts w:hint="eastAsia"/>
        </w:rPr>
        <w:t>精准掌握农民需求。建成集政务服务、邮政服务、生活服务、金融服务、培训服务、就业服务、劳动关系协调等为一体的“</w:t>
      </w:r>
      <w:r>
        <w:t>1+7”</w:t>
      </w:r>
      <w:r>
        <w:t>农民工综合服务站</w:t>
      </w:r>
      <w:r>
        <w:t>152</w:t>
      </w:r>
      <w:r>
        <w:t>个，着力构建</w:t>
      </w:r>
      <w:r>
        <w:t>“</w:t>
      </w:r>
      <w:r>
        <w:t>社区一刻钟，农村半小时</w:t>
      </w:r>
      <w:r>
        <w:t>”</w:t>
      </w:r>
      <w:r>
        <w:t>服务圈。</w:t>
      </w:r>
    </w:p>
    <w:p w:rsidR="00641DDD" w:rsidRDefault="00641DDD" w:rsidP="00641DDD">
      <w:pPr>
        <w:ind w:firstLineChars="200" w:firstLine="420"/>
      </w:pPr>
      <w:r>
        <w:t>03</w:t>
      </w:r>
      <w:r>
        <w:rPr>
          <w:rFonts w:hint="eastAsia"/>
        </w:rPr>
        <w:t>夯实六大机制</w:t>
      </w:r>
      <w:r>
        <w:t xml:space="preserve"> </w:t>
      </w:r>
    </w:p>
    <w:p w:rsidR="00641DDD" w:rsidRDefault="00641DDD" w:rsidP="00641DDD">
      <w:pPr>
        <w:ind w:firstLineChars="200" w:firstLine="420"/>
      </w:pPr>
      <w:r>
        <w:rPr>
          <w:rFonts w:hint="eastAsia"/>
        </w:rPr>
        <w:t>保障劳动关系行稳致远</w:t>
      </w:r>
    </w:p>
    <w:p w:rsidR="00641DDD" w:rsidRDefault="00641DDD" w:rsidP="00641DDD">
      <w:pPr>
        <w:ind w:firstLineChars="200" w:firstLine="420"/>
      </w:pPr>
      <w:r>
        <w:rPr>
          <w:rFonts w:hint="eastAsia"/>
        </w:rPr>
        <w:t>围绕劳动关系基层治理工作主线，东坡区建立党建引领、自主协调、风险预警、多元化解、公共服务、正向激励六项机制，以自主协商协调、多元化解为核心，厚植和谐劳动关系坚实基础。</w:t>
      </w:r>
    </w:p>
    <w:p w:rsidR="00641DDD" w:rsidRDefault="00641DDD" w:rsidP="00641DDD">
      <w:pPr>
        <w:ind w:firstLineChars="200" w:firstLine="420"/>
      </w:pPr>
      <w:r>
        <w:rPr>
          <w:rFonts w:hint="eastAsia"/>
        </w:rPr>
        <w:t>东坡区成立就业创业等</w:t>
      </w:r>
      <w:r>
        <w:t>9</w:t>
      </w:r>
      <w:r>
        <w:t>个行业党委，通过企业劳动关系状况评价活动，指导</w:t>
      </w:r>
      <w:r>
        <w:t>112</w:t>
      </w:r>
      <w:r>
        <w:t>户企业共同开展</w:t>
      </w:r>
      <w:r>
        <w:t>“</w:t>
      </w:r>
      <w:r>
        <w:t>党建</w:t>
      </w:r>
      <w:r>
        <w:t>+</w:t>
      </w:r>
      <w:r>
        <w:t>和谐劳动关系建设</w:t>
      </w:r>
      <w:r>
        <w:t>”</w:t>
      </w:r>
      <w:r>
        <w:t>协作共建。依托基层组织，建立劳动关系动态监测网络，坚持重点企业每半月一次、一般企业每月一次排查制度，做好劳动人事纠纷排查统计。对劳动关系运行状况、影响因素、重大风险及发展趋势开展分析研判，筛选异常信息，并及时通报有关单位。整合法院、人社、工会、司法等部门资源，吸纳社会力量建设</w:t>
      </w:r>
      <w:r>
        <w:t>“1+4+16+N”</w:t>
      </w:r>
      <w:r>
        <w:t>劳动纠纷多元调处体系，建立基层劳动争议调处点</w:t>
      </w:r>
      <w:r>
        <w:t>200</w:t>
      </w:r>
      <w:r>
        <w:t>余个，培养劳动关系协调员、劳动争议调解员</w:t>
      </w:r>
      <w:r>
        <w:t>580</w:t>
      </w:r>
      <w:r>
        <w:t>名。开</w:t>
      </w:r>
      <w:r>
        <w:rPr>
          <w:rFonts w:hint="eastAsia"/>
        </w:rPr>
        <w:t>发劳动争议“智调助手”小程序，通过“线上接单、线下调解、政府补贴”的方式，吸纳社会力量参与劳动争议调解，化解劳动争议</w:t>
      </w:r>
      <w:r>
        <w:t>216</w:t>
      </w:r>
      <w:r>
        <w:t>件。</w:t>
      </w:r>
    </w:p>
    <w:p w:rsidR="00641DDD" w:rsidRDefault="00641DDD" w:rsidP="00641DDD">
      <w:pPr>
        <w:ind w:firstLineChars="200" w:firstLine="420"/>
      </w:pPr>
      <w:r>
        <w:rPr>
          <w:rFonts w:hint="eastAsia"/>
        </w:rPr>
        <w:t>东坡区大力建设“</w:t>
      </w:r>
      <w:r>
        <w:t>1+4+16+N”</w:t>
      </w:r>
      <w:r>
        <w:t>劳动纠纷多元调处体系</w:t>
      </w:r>
    </w:p>
    <w:p w:rsidR="00641DDD" w:rsidRDefault="00641DDD" w:rsidP="00641DDD">
      <w:pPr>
        <w:ind w:firstLineChars="200" w:firstLine="420"/>
      </w:pPr>
      <w:r>
        <w:rPr>
          <w:rFonts w:hint="eastAsia"/>
        </w:rPr>
        <w:t>“我们将进一步畅通以调解、协商、培育为主要内容的和谐劳动关系内循环，优化以服务、保障、协同为主要内容的和谐劳动关系外循环，构建和谐劳动关系生态体系。”东坡区人力资源和社会保障局党组书记、局长张书表示。</w:t>
      </w:r>
    </w:p>
    <w:p w:rsidR="00641DDD" w:rsidRDefault="00641DDD" w:rsidP="00641DDD">
      <w:pPr>
        <w:ind w:firstLineChars="200" w:firstLine="420"/>
      </w:pPr>
      <w:r>
        <w:rPr>
          <w:rFonts w:hint="eastAsia"/>
        </w:rPr>
        <w:t>据悉，东坡区还将深入开展新时代和谐劳动关系示范创建，推进国家区域和谐劳动关系高质量发展改革创新试点建设，形成具有东坡特色的构建和谐劳动关系经验成果，为全省推进国家区域和谐劳动关系高质量发展改革创新试点工作贡献“东坡智慧”和“东坡力量”。</w:t>
      </w:r>
    </w:p>
    <w:p w:rsidR="00641DDD" w:rsidRDefault="00641DDD" w:rsidP="00E94EAD">
      <w:pPr>
        <w:jc w:val="right"/>
      </w:pPr>
      <w:r w:rsidRPr="00E94EAD">
        <w:rPr>
          <w:rFonts w:hint="eastAsia"/>
        </w:rPr>
        <w:t>微东坡</w:t>
      </w:r>
      <w:r>
        <w:rPr>
          <w:rFonts w:hint="eastAsia"/>
        </w:rPr>
        <w:t xml:space="preserve"> 2021-3-29</w:t>
      </w:r>
    </w:p>
    <w:p w:rsidR="00641DDD" w:rsidRDefault="00641DDD" w:rsidP="00C63125">
      <w:pPr>
        <w:sectPr w:rsidR="00641DDD" w:rsidSect="00C63125">
          <w:type w:val="continuous"/>
          <w:pgSz w:w="11906" w:h="16838"/>
          <w:pgMar w:top="1644" w:right="1236" w:bottom="1418" w:left="1814" w:header="851" w:footer="907" w:gutter="0"/>
          <w:pgNumType w:start="1"/>
          <w:cols w:space="720"/>
          <w:docGrid w:type="lines" w:linePitch="341" w:charSpace="2373"/>
        </w:sectPr>
      </w:pPr>
    </w:p>
    <w:p w:rsidR="00F703A7" w:rsidRDefault="00F703A7"/>
    <w:sectPr w:rsidR="00F703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1DDD"/>
    <w:rsid w:val="00641DDD"/>
    <w:rsid w:val="00F703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41DD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41DD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1839</Characters>
  <Application>Microsoft Office Word</Application>
  <DocSecurity>0</DocSecurity>
  <Lines>15</Lines>
  <Paragraphs>4</Paragraphs>
  <ScaleCrop>false</ScaleCrop>
  <Company>Microsoft</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2024-07-15T06:40:00Z</dcterms:created>
</cp:coreProperties>
</file>