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097" w:rsidRDefault="009C7097" w:rsidP="00CD2D70">
      <w:pPr>
        <w:pStyle w:val="1"/>
      </w:pPr>
      <w:r w:rsidRPr="00F66D93">
        <w:rPr>
          <w:rFonts w:hint="eastAsia"/>
        </w:rPr>
        <w:t>宣传引导</w:t>
      </w:r>
      <w:r w:rsidRPr="00F66D93">
        <w:t>+设施建设 北京西城垃圾分类工作打出</w:t>
      </w:r>
      <w:r w:rsidRPr="00F66D93">
        <w:t>“</w:t>
      </w:r>
      <w:r w:rsidRPr="00F66D93">
        <w:t>组合拳</w:t>
      </w:r>
    </w:p>
    <w:p w:rsidR="009C7097" w:rsidRDefault="009C7097" w:rsidP="009C7097">
      <w:pPr>
        <w:ind w:firstLineChars="200" w:firstLine="420"/>
        <w:jc w:val="left"/>
      </w:pPr>
      <w:r>
        <w:t>5</w:t>
      </w:r>
      <w:r>
        <w:t>月</w:t>
      </w:r>
      <w:r>
        <w:t>20</w:t>
      </w:r>
      <w:r>
        <w:t>日，由北京市城市管理委员会指导、西城区城市管理委员会主办的</w:t>
      </w:r>
      <w:r>
        <w:t>“</w:t>
      </w:r>
      <w:r>
        <w:t>全国城市生活垃圾分类宣传周北京市西城区主会场</w:t>
      </w:r>
      <w:r>
        <w:t>”</w:t>
      </w:r>
      <w:r>
        <w:t>活动在二七剧场举办。记者获悉，西城区将通过开展分类微课堂、快闪秀、进万家、达人说、志愿百日行等活动，营造活动氛围，展现分类成效，发动全民参与。</w:t>
      </w:r>
    </w:p>
    <w:p w:rsidR="009C7097" w:rsidRDefault="009C7097" w:rsidP="009C7097">
      <w:pPr>
        <w:ind w:firstLineChars="200" w:firstLine="420"/>
        <w:jc w:val="left"/>
      </w:pPr>
      <w:r>
        <w:rPr>
          <w:rFonts w:hint="eastAsia"/>
        </w:rPr>
        <w:t>活动现场，与会领导为“</w:t>
      </w:r>
      <w:r>
        <w:t>2023</w:t>
      </w:r>
      <w:r>
        <w:t>年度西城区生活垃圾分类十大责任主体</w:t>
      </w:r>
      <w:r>
        <w:t>”</w:t>
      </w:r>
      <w:r>
        <w:t>优秀单位颁发荣誉牌匾，表彰他们在新版《北京市生活垃圾管理条例》实施</w:t>
      </w:r>
      <w:r>
        <w:t>4</w:t>
      </w:r>
      <w:r>
        <w:t>年来，认真履行垃圾分类主体责任、做好垃圾分类第一责任人付出的努力和取得的成效。</w:t>
      </w:r>
    </w:p>
    <w:p w:rsidR="009C7097" w:rsidRDefault="009C7097" w:rsidP="009C7097">
      <w:pPr>
        <w:ind w:firstLineChars="200" w:firstLine="420"/>
        <w:jc w:val="left"/>
      </w:pPr>
      <w:r>
        <w:rPr>
          <w:rFonts w:hint="eastAsia"/>
        </w:rPr>
        <w:t>据悉，自新版《北京市生活垃圾管理条例》实施以来，西城区成立了垃圾分类工作指挥部，明确</w:t>
      </w:r>
      <w:r>
        <w:t>26</w:t>
      </w:r>
      <w:r>
        <w:t>家成员单位的分工职责，依托垃圾分类指挥部统筹调度机制，组织各成员单位、各街道办事处召开垃圾分类工作例会，进行工作培训、布置和答疑，系统推进垃圾分类工作。</w:t>
      </w:r>
    </w:p>
    <w:p w:rsidR="009C7097" w:rsidRDefault="009C7097" w:rsidP="009C7097">
      <w:pPr>
        <w:ind w:firstLineChars="200" w:firstLine="420"/>
        <w:jc w:val="left"/>
      </w:pPr>
      <w:r>
        <w:rPr>
          <w:rFonts w:hint="eastAsia"/>
        </w:rPr>
        <w:t>今年</w:t>
      </w:r>
      <w:r>
        <w:t>4</w:t>
      </w:r>
      <w:r>
        <w:t>月中旬以来，西城区积极动员组织各行业、各街道持续加强生活垃圾分类宣传。西城区城市管理委员会党组书记、主任王冰表示，西城区将以全国城市生活垃圾分类宣传周为契机，巩固新条例实施四年来的工作成绩，做好宣传引导、设施建设的</w:t>
      </w:r>
      <w:r>
        <w:t>“</w:t>
      </w:r>
      <w:r>
        <w:t>组合拳</w:t>
      </w:r>
      <w:r>
        <w:t>”</w:t>
      </w:r>
      <w:r>
        <w:t>。同时通过垃圾分类示范小区的创建工作，对一批优秀小区进行系统性提升，形成稳定可复制的管理经验，对其他小区形成示范带动作用，提高西城区整体垃圾分类水平。</w:t>
      </w:r>
    </w:p>
    <w:p w:rsidR="009C7097" w:rsidRDefault="009C7097" w:rsidP="009C7097">
      <w:pPr>
        <w:ind w:firstLineChars="200" w:firstLine="420"/>
        <w:jc w:val="left"/>
      </w:pPr>
      <w:r>
        <w:rPr>
          <w:rFonts w:hint="eastAsia"/>
        </w:rPr>
        <w:t>西城区人民政府副区长王中峰对垃圾分类工作提出要求：一是垃圾分类宣传工作要直达基层，要通过进社区、进单位、进校园、精准入户等多种形式全面推进。利用志愿北京平台，做好基层治理，壮大垃圾分类志愿者队伍。二是强化精准施策，形成长效机制。发挥垃圾分类联席会议制度的作用，定期会商，解决垃圾分类工作的瓶颈问题，不断探索“以奖代补”“源头减量”等创新举措。三是提质增效，强化科学管理。发挥示范创建的引领示范作用，不断提升源头投放水平，完善低值可回收物工作的体系建设。</w:t>
      </w:r>
    </w:p>
    <w:p w:rsidR="009C7097" w:rsidRDefault="009C7097" w:rsidP="009C7097">
      <w:pPr>
        <w:ind w:firstLineChars="200" w:firstLine="420"/>
        <w:jc w:val="left"/>
      </w:pPr>
      <w:r>
        <w:rPr>
          <w:rFonts w:hint="eastAsia"/>
        </w:rPr>
        <w:t>来自全区</w:t>
      </w:r>
      <w:r>
        <w:t>15</w:t>
      </w:r>
      <w:r>
        <w:t>个街道办事处、垃圾分类十大责任主体单位代表、西城区垃圾分类工作指挥部</w:t>
      </w:r>
      <w:r>
        <w:t>26</w:t>
      </w:r>
      <w:r>
        <w:t>个成员单位代表、月坛街道辖区驻京部、委代表近二百人参加了活动。</w:t>
      </w:r>
    </w:p>
    <w:p w:rsidR="009C7097" w:rsidRPr="00F66D93" w:rsidRDefault="009C7097" w:rsidP="009C7097">
      <w:pPr>
        <w:ind w:firstLineChars="200" w:firstLine="420"/>
        <w:jc w:val="right"/>
      </w:pPr>
      <w:r w:rsidRPr="00F66D93">
        <w:rPr>
          <w:rFonts w:hint="eastAsia"/>
        </w:rPr>
        <w:t>人民网</w:t>
      </w:r>
      <w:r>
        <w:rPr>
          <w:rFonts w:hint="eastAsia"/>
        </w:rPr>
        <w:t>2024-5-21</w:t>
      </w:r>
    </w:p>
    <w:p w:rsidR="009C7097" w:rsidRDefault="009C7097" w:rsidP="00F41960">
      <w:pPr>
        <w:sectPr w:rsidR="009C7097" w:rsidSect="00F419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78D9" w:rsidRDefault="002278D9"/>
    <w:sectPr w:rsidR="002278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7097"/>
    <w:rsid w:val="002278D9"/>
    <w:rsid w:val="009C7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70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70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>Microsoft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2024-05-31T02:27:00Z</dcterms:created>
</cp:coreProperties>
</file>