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BA6" w:rsidRDefault="00955BA6" w:rsidP="009C6AE8">
      <w:pPr>
        <w:pStyle w:val="1"/>
      </w:pPr>
      <w:r w:rsidRPr="00010035">
        <w:rPr>
          <w:rFonts w:hint="eastAsia"/>
        </w:rPr>
        <w:t>城市副中心探索基层治理新路径新模式</w:t>
      </w:r>
    </w:p>
    <w:p w:rsidR="00955BA6" w:rsidRDefault="00955BA6" w:rsidP="00955BA6">
      <w:pPr>
        <w:ind w:firstLineChars="200" w:firstLine="420"/>
        <w:jc w:val="left"/>
      </w:pPr>
      <w:r>
        <w:rPr>
          <w:rFonts w:hint="eastAsia"/>
        </w:rPr>
        <w:t>杨庄街道“红杨先锋”工作法、中仓街道“加减乘除法”、永乐店镇“党建引领红色网格”……今年是北京城市副中心“促进基层治理年”</w:t>
      </w:r>
      <w:r>
        <w:t>,</w:t>
      </w:r>
      <w:r>
        <w:t>记者从通州区委社会工委、区民政局获悉</w:t>
      </w:r>
      <w:r>
        <w:t>,</w:t>
      </w:r>
      <w:r>
        <w:t>全区上下以</w:t>
      </w:r>
      <w:r>
        <w:t>“</w:t>
      </w:r>
      <w:r>
        <w:t>党建引领、多元共治</w:t>
      </w:r>
      <w:r>
        <w:t>”</w:t>
      </w:r>
      <w:r>
        <w:t>为工作主线</w:t>
      </w:r>
      <w:r>
        <w:t>,</w:t>
      </w:r>
      <w:r>
        <w:t>深入推进</w:t>
      </w:r>
      <w:r>
        <w:t>“</w:t>
      </w:r>
      <w:r>
        <w:t>热线</w:t>
      </w:r>
      <w:r>
        <w:t>+</w:t>
      </w:r>
      <w:r>
        <w:t>网格</w:t>
      </w:r>
      <w:r>
        <w:t>”</w:t>
      </w:r>
      <w:r>
        <w:t>模式</w:t>
      </w:r>
      <w:r>
        <w:t>,</w:t>
      </w:r>
      <w:r>
        <w:t>全方位打造</w:t>
      </w:r>
      <w:r>
        <w:t>“</w:t>
      </w:r>
      <w:r>
        <w:t>智慧管理网</w:t>
      </w:r>
      <w:r>
        <w:t>”,</w:t>
      </w:r>
      <w:r>
        <w:t>持续实施</w:t>
      </w:r>
      <w:r>
        <w:t>“</w:t>
      </w:r>
      <w:r>
        <w:t>小微项目惠民生</w:t>
      </w:r>
      <w:r>
        <w:t>”</w:t>
      </w:r>
      <w:r>
        <w:t>工程</w:t>
      </w:r>
      <w:r>
        <w:t>,</w:t>
      </w:r>
      <w:r>
        <w:t>在建强组织、破解难题、服务群众等方面持续发力</w:t>
      </w:r>
      <w:r>
        <w:t>,</w:t>
      </w:r>
      <w:r>
        <w:t>创新探索出党建引领基层治理特色模式和品牌</w:t>
      </w:r>
      <w:r>
        <w:t>,</w:t>
      </w:r>
      <w:r>
        <w:t>将党的政治优势和组织优势转化为基层治理效能</w:t>
      </w:r>
      <w:r>
        <w:t>,</w:t>
      </w:r>
      <w:r>
        <w:t>切实解决群众急难愁盼</w:t>
      </w:r>
      <w:r>
        <w:t>,</w:t>
      </w:r>
      <w:r>
        <w:t>提升群众幸福指数。</w:t>
      </w:r>
    </w:p>
    <w:p w:rsidR="00955BA6" w:rsidRDefault="00955BA6" w:rsidP="00955BA6">
      <w:pPr>
        <w:ind w:firstLineChars="200" w:firstLine="420"/>
        <w:jc w:val="left"/>
      </w:pPr>
      <w:r>
        <w:rPr>
          <w:rFonts w:hint="eastAsia"/>
        </w:rPr>
        <w:t>“红色元素”融入小区</w:t>
      </w:r>
    </w:p>
    <w:p w:rsidR="00955BA6" w:rsidRDefault="00955BA6" w:rsidP="00955BA6">
      <w:pPr>
        <w:ind w:firstLineChars="200" w:firstLine="420"/>
        <w:jc w:val="left"/>
      </w:pPr>
      <w:r>
        <w:rPr>
          <w:rFonts w:hint="eastAsia"/>
        </w:rPr>
        <w:t>如何打通联系服务群众的“最后一公里”</w:t>
      </w:r>
      <w:r>
        <w:t>,</w:t>
      </w:r>
      <w:r>
        <w:t>从根本上破解社区治理难题</w:t>
      </w:r>
      <w:r>
        <w:t>?</w:t>
      </w:r>
      <w:r>
        <w:t>杨庄街道给出的答案是</w:t>
      </w:r>
      <w:r>
        <w:t>:</w:t>
      </w:r>
      <w:r>
        <w:t>发挥党建引领作用</w:t>
      </w:r>
      <w:r>
        <w:t>,</w:t>
      </w:r>
      <w:r>
        <w:t>创新组建</w:t>
      </w:r>
      <w:r>
        <w:t>“</w:t>
      </w:r>
      <w:r>
        <w:t>红色物业联盟</w:t>
      </w:r>
      <w:r>
        <w:t>”</w:t>
      </w:r>
      <w:r>
        <w:t>。在助力物业企业健康发展的同时</w:t>
      </w:r>
      <w:r>
        <w:t>,</w:t>
      </w:r>
      <w:r>
        <w:t>推动物业管理融入基层治理。</w:t>
      </w:r>
    </w:p>
    <w:p w:rsidR="00955BA6" w:rsidRDefault="00955BA6" w:rsidP="00955BA6">
      <w:pPr>
        <w:ind w:firstLineChars="200" w:firstLine="420"/>
        <w:jc w:val="left"/>
      </w:pPr>
      <w:r>
        <w:t>2023</w:t>
      </w:r>
      <w:r>
        <w:t>年以来</w:t>
      </w:r>
      <w:r>
        <w:t>,</w:t>
      </w:r>
      <w:r>
        <w:t>杨庄街道</w:t>
      </w:r>
      <w:r>
        <w:t>13</w:t>
      </w:r>
      <w:r>
        <w:t>家辖区物业企业作为首批联盟</w:t>
      </w:r>
      <w:r>
        <w:t>“</w:t>
      </w:r>
      <w:r>
        <w:t>会员</w:t>
      </w:r>
      <w:r>
        <w:t>”,</w:t>
      </w:r>
      <w:r>
        <w:t>有效将</w:t>
      </w:r>
      <w:r>
        <w:t>“</w:t>
      </w:r>
      <w:r>
        <w:t>红色元素</w:t>
      </w:r>
      <w:r>
        <w:t>”</w:t>
      </w:r>
      <w:r>
        <w:t>注入到小区日常服务中</w:t>
      </w:r>
      <w:r>
        <w:t>,</w:t>
      </w:r>
      <w:r>
        <w:t>共同推动解决了新华联家园南区停车难等长期困扰居民生活的多项难题</w:t>
      </w:r>
      <w:r>
        <w:t>,</w:t>
      </w:r>
      <w:r>
        <w:t>不断探索出具有杨庄特色的基层治理新模式、新路径。</w:t>
      </w:r>
    </w:p>
    <w:p w:rsidR="00955BA6" w:rsidRDefault="00955BA6" w:rsidP="00955BA6">
      <w:pPr>
        <w:ind w:firstLineChars="200" w:firstLine="420"/>
        <w:jc w:val="left"/>
      </w:pPr>
      <w:r>
        <w:rPr>
          <w:rFonts w:hint="eastAsia"/>
        </w:rPr>
        <w:t>为凝聚基层治理“大合力”</w:t>
      </w:r>
      <w:r>
        <w:t>,</w:t>
      </w:r>
      <w:r>
        <w:t>杨庄街道聚焦民意</w:t>
      </w:r>
      <w:r>
        <w:t>“</w:t>
      </w:r>
      <w:r>
        <w:t>小切口</w:t>
      </w:r>
      <w:r>
        <w:t>”,</w:t>
      </w:r>
      <w:r>
        <w:t>建立</w:t>
      </w:r>
      <w:r>
        <w:t>“</w:t>
      </w:r>
      <w:r>
        <w:t>需求</w:t>
      </w:r>
      <w:r>
        <w:t>+</w:t>
      </w:r>
      <w:r>
        <w:t>多方参与</w:t>
      </w:r>
      <w:r>
        <w:t>”</w:t>
      </w:r>
      <w:r>
        <w:t>的议事协商机制</w:t>
      </w:r>
      <w:r>
        <w:t>,</w:t>
      </w:r>
      <w:r>
        <w:t>打造</w:t>
      </w:r>
      <w:r>
        <w:t>“</w:t>
      </w:r>
      <w:r>
        <w:t>庄里唠唠</w:t>
      </w:r>
      <w:r>
        <w:t>”</w:t>
      </w:r>
      <w:r>
        <w:t>议事协商品牌</w:t>
      </w:r>
      <w:r>
        <w:t>,</w:t>
      </w:r>
      <w:r>
        <w:t>各社区开展议事协商活动</w:t>
      </w:r>
      <w:r>
        <w:t>187</w:t>
      </w:r>
      <w:r>
        <w:t>次</w:t>
      </w:r>
      <w:r>
        <w:t>,</w:t>
      </w:r>
      <w:r>
        <w:t>解决问题</w:t>
      </w:r>
      <w:r>
        <w:t>110</w:t>
      </w:r>
      <w:r>
        <w:t>件</w:t>
      </w:r>
      <w:r>
        <w:t>,</w:t>
      </w:r>
      <w:r>
        <w:t>杨庄路</w:t>
      </w:r>
      <w:r>
        <w:t>22</w:t>
      </w:r>
      <w:r>
        <w:t>号院广场改造、探矿家属院</w:t>
      </w:r>
      <w:r>
        <w:t>38</w:t>
      </w:r>
      <w:r>
        <w:t>号楼违建拆除、蓝莓果幼儿园门口道路拥堵、五里店平房区充电难等难题在社区协商中逐步被化解</w:t>
      </w:r>
      <w:r>
        <w:t>,</w:t>
      </w:r>
      <w:r>
        <w:t>做到了</w:t>
      </w:r>
      <w:r>
        <w:t>“</w:t>
      </w:r>
      <w:r>
        <w:t>议事协商不跑偏</w:t>
      </w:r>
      <w:r>
        <w:t>”</w:t>
      </w:r>
      <w:r>
        <w:t>和</w:t>
      </w:r>
      <w:r>
        <w:t>“</w:t>
      </w:r>
      <w:r>
        <w:t>共情共识解难题</w:t>
      </w:r>
      <w:r>
        <w:t>”,</w:t>
      </w:r>
      <w:r>
        <w:t>切实提升基层治理水平</w:t>
      </w:r>
      <w:r>
        <w:t>,</w:t>
      </w:r>
      <w:r>
        <w:t>形成了党群同心、全民共治新气象。</w:t>
      </w:r>
    </w:p>
    <w:p w:rsidR="00955BA6" w:rsidRDefault="00955BA6" w:rsidP="00955BA6">
      <w:pPr>
        <w:ind w:firstLineChars="200" w:firstLine="420"/>
        <w:jc w:val="left"/>
      </w:pPr>
      <w:r>
        <w:rPr>
          <w:rFonts w:hint="eastAsia"/>
        </w:rPr>
        <w:t>杨庄街道党工委书记张民平表示</w:t>
      </w:r>
      <w:r>
        <w:t>,</w:t>
      </w:r>
      <w:r>
        <w:t>近年来</w:t>
      </w:r>
      <w:r>
        <w:t>,</w:t>
      </w:r>
      <w:r>
        <w:t>该街道培育组建各类</w:t>
      </w:r>
      <w:r>
        <w:t>“</w:t>
      </w:r>
      <w:r>
        <w:t>红杨先锋</w:t>
      </w:r>
      <w:r>
        <w:t>”</w:t>
      </w:r>
      <w:r>
        <w:t>志愿服务队伍</w:t>
      </w:r>
      <w:r>
        <w:t>94</w:t>
      </w:r>
      <w:r>
        <w:t>支</w:t>
      </w:r>
      <w:r>
        <w:t>,</w:t>
      </w:r>
      <w:r>
        <w:t>包括志愿者</w:t>
      </w:r>
      <w:r>
        <w:t>1360</w:t>
      </w:r>
      <w:r>
        <w:t>人</w:t>
      </w:r>
      <w:r>
        <w:t>,</w:t>
      </w:r>
      <w:r>
        <w:t>志愿服务在杨庄遍地开花。依托</w:t>
      </w:r>
      <w:r>
        <w:t>“</w:t>
      </w:r>
      <w:r>
        <w:t>红杨先锋</w:t>
      </w:r>
      <w:r>
        <w:t>”</w:t>
      </w:r>
      <w:r>
        <w:t>线上积分平台</w:t>
      </w:r>
      <w:r>
        <w:t>,</w:t>
      </w:r>
      <w:r>
        <w:t>居民、企事业单位、社会各界都可加入到动员体系中来</w:t>
      </w:r>
      <w:r>
        <w:t>,</w:t>
      </w:r>
      <w:r>
        <w:t>相互之间的联系将更加紧密</w:t>
      </w:r>
      <w:r>
        <w:t>,</w:t>
      </w:r>
      <w:r>
        <w:t>实现优势互补、资源共享</w:t>
      </w:r>
      <w:r>
        <w:t>,</w:t>
      </w:r>
      <w:r>
        <w:t>推动基层社会治理水平不断提升。打造</w:t>
      </w:r>
      <w:r>
        <w:t>“</w:t>
      </w:r>
      <w:r>
        <w:t>文惠杨庄</w:t>
      </w:r>
      <w:r>
        <w:t>”</w:t>
      </w:r>
      <w:r>
        <w:t>文化项目品牌</w:t>
      </w:r>
      <w:r>
        <w:t>,</w:t>
      </w:r>
      <w:r>
        <w:t>推广</w:t>
      </w:r>
      <w:r>
        <w:t>“</w:t>
      </w:r>
      <w:r>
        <w:t>大地美容</w:t>
      </w:r>
      <w:r>
        <w:t>”“</w:t>
      </w:r>
      <w:r>
        <w:t>心雅阁</w:t>
      </w:r>
      <w:r>
        <w:t>”</w:t>
      </w:r>
      <w:r>
        <w:t>道德实践活动树新风。健全社区议事厅工作机制</w:t>
      </w:r>
      <w:r>
        <w:t>,</w:t>
      </w:r>
      <w:r>
        <w:t>擦亮楼门文化建设</w:t>
      </w:r>
      <w:r>
        <w:t>,</w:t>
      </w:r>
      <w:r>
        <w:t>不断探索党组织和党员群众参与社区治理的新机制和路径。</w:t>
      </w:r>
    </w:p>
    <w:p w:rsidR="00955BA6" w:rsidRDefault="00955BA6" w:rsidP="00955BA6">
      <w:pPr>
        <w:ind w:firstLineChars="200" w:firstLine="420"/>
        <w:jc w:val="left"/>
      </w:pPr>
      <w:r>
        <w:rPr>
          <w:rFonts w:hint="eastAsia"/>
        </w:rPr>
        <w:t>“党员责任区”覆盖全村</w:t>
      </w:r>
    </w:p>
    <w:p w:rsidR="00955BA6" w:rsidRDefault="00955BA6" w:rsidP="00955BA6">
      <w:pPr>
        <w:ind w:firstLineChars="200" w:firstLine="420"/>
        <w:jc w:val="left"/>
      </w:pPr>
      <w:r>
        <w:rPr>
          <w:rFonts w:hint="eastAsia"/>
        </w:rPr>
        <w:t>“过去的老槐庄村</w:t>
      </w:r>
      <w:r>
        <w:t>,</w:t>
      </w:r>
      <w:r>
        <w:t>班子凝聚力差</w:t>
      </w:r>
      <w:r>
        <w:t>,</w:t>
      </w:r>
      <w:r>
        <w:t>一度连支部会都开不了</w:t>
      </w:r>
      <w:r>
        <w:t>,</w:t>
      </w:r>
      <w:r>
        <w:t>更别说修路了。</w:t>
      </w:r>
      <w:r>
        <w:t>”</w:t>
      </w:r>
      <w:r>
        <w:t>在永乐店镇老槐庄村党支部书记马凤强看来</w:t>
      </w:r>
      <w:r>
        <w:t>,</w:t>
      </w:r>
      <w:r>
        <w:t>增强党组织凝聚力战斗力是打好基层治理第一步。这两年</w:t>
      </w:r>
      <w:r>
        <w:t>,</w:t>
      </w:r>
      <w:r>
        <w:t>村两委班子从修路、安路灯、改造臭水坑做起</w:t>
      </w:r>
      <w:r>
        <w:t>,</w:t>
      </w:r>
      <w:r>
        <w:t>解决了村里的不少</w:t>
      </w:r>
      <w:r>
        <w:t>“</w:t>
      </w:r>
      <w:r>
        <w:t>老大难</w:t>
      </w:r>
      <w:r>
        <w:t>”</w:t>
      </w:r>
      <w:r>
        <w:t>问题。</w:t>
      </w:r>
    </w:p>
    <w:p w:rsidR="00955BA6" w:rsidRDefault="00955BA6" w:rsidP="00955BA6">
      <w:pPr>
        <w:ind w:firstLineChars="200" w:firstLine="420"/>
        <w:jc w:val="left"/>
      </w:pPr>
      <w:r>
        <w:rPr>
          <w:rFonts w:hint="eastAsia"/>
        </w:rPr>
        <w:t>村子临街有一排违建的门脸房</w:t>
      </w:r>
      <w:r>
        <w:t>,</w:t>
      </w:r>
      <w:r>
        <w:t>村民开饭店、建材店。为了动员村民拆除违建</w:t>
      </w:r>
      <w:r>
        <w:t>,</w:t>
      </w:r>
      <w:r>
        <w:t>村两委班子成员带头做家里人的工作</w:t>
      </w:r>
      <w:r>
        <w:t>,</w:t>
      </w:r>
      <w:r>
        <w:t>先从自家拆起</w:t>
      </w:r>
      <w:r>
        <w:t>,</w:t>
      </w:r>
      <w:r>
        <w:t>紧接着党员跟着看齐</w:t>
      </w:r>
      <w:r>
        <w:t>,</w:t>
      </w:r>
      <w:r>
        <w:t>最终全部拆除。</w:t>
      </w:r>
    </w:p>
    <w:p w:rsidR="00955BA6" w:rsidRDefault="00955BA6" w:rsidP="00955BA6">
      <w:pPr>
        <w:ind w:firstLineChars="200" w:firstLine="420"/>
        <w:jc w:val="left"/>
      </w:pPr>
      <w:r>
        <w:rPr>
          <w:rFonts w:hint="eastAsia"/>
        </w:rPr>
        <w:t>为进一步提高基层治理效能</w:t>
      </w:r>
      <w:r>
        <w:t>,</w:t>
      </w:r>
      <w:r>
        <w:t>老槐庄村以</w:t>
      </w:r>
      <w:r>
        <w:t>“</w:t>
      </w:r>
      <w:r>
        <w:t>党员责任区</w:t>
      </w:r>
      <w:r>
        <w:t>”</w:t>
      </w:r>
      <w:r>
        <w:t>为载体</w:t>
      </w:r>
      <w:r>
        <w:t>,</w:t>
      </w:r>
      <w:r>
        <w:t>将村内划分为</w:t>
      </w:r>
      <w:r>
        <w:t>19</w:t>
      </w:r>
      <w:r>
        <w:t>个红色网格</w:t>
      </w:r>
      <w:r>
        <w:t>,</w:t>
      </w:r>
      <w:r>
        <w:t>覆盖辖区</w:t>
      </w:r>
      <w:r>
        <w:t>300</w:t>
      </w:r>
      <w:r>
        <w:t>多户村民</w:t>
      </w:r>
      <w:r>
        <w:t>,</w:t>
      </w:r>
      <w:r>
        <w:t>红色管家协同网格员负责管辖范围内的接诉即办、信息采集、环境卫生、安全防范、民事调解、困难帮扶、民意收集、政策宣传等工作。向前一步主动治理</w:t>
      </w:r>
      <w:r>
        <w:t>,</w:t>
      </w:r>
      <w:r>
        <w:t>将矛盾化解在村内</w:t>
      </w:r>
      <w:r>
        <w:t>,</w:t>
      </w:r>
      <w:r>
        <w:t>将诉求吸附到网格</w:t>
      </w:r>
      <w:r>
        <w:t>,</w:t>
      </w:r>
      <w:r>
        <w:t>取得了十分显著的成效</w:t>
      </w:r>
      <w:r>
        <w:t>,</w:t>
      </w:r>
      <w:r>
        <w:t>村里老百姓经常把</w:t>
      </w:r>
      <w:r>
        <w:t>“</w:t>
      </w:r>
      <w:r>
        <w:t>有事直接找网格长</w:t>
      </w:r>
      <w:r>
        <w:t>”</w:t>
      </w:r>
      <w:r>
        <w:t>挂在嘴边</w:t>
      </w:r>
      <w:r>
        <w:t>,</w:t>
      </w:r>
      <w:r>
        <w:t>一年多来</w:t>
      </w:r>
      <w:r>
        <w:t>,</w:t>
      </w:r>
      <w:r>
        <w:t>老槐庄村连续</w:t>
      </w:r>
      <w:r>
        <w:t>22</w:t>
      </w:r>
      <w:r>
        <w:t>个月实现</w:t>
      </w:r>
      <w:r>
        <w:t>12345“</w:t>
      </w:r>
      <w:r>
        <w:t>零诉求</w:t>
      </w:r>
      <w:r>
        <w:t>”</w:t>
      </w:r>
      <w:r>
        <w:t>。</w:t>
      </w:r>
    </w:p>
    <w:p w:rsidR="00955BA6" w:rsidRDefault="00955BA6" w:rsidP="00955BA6">
      <w:pPr>
        <w:ind w:firstLineChars="200" w:firstLine="420"/>
        <w:jc w:val="left"/>
      </w:pPr>
      <w:r>
        <w:rPr>
          <w:rFonts w:hint="eastAsia"/>
        </w:rPr>
        <w:t>如今的老槐庄村早已变了模样</w:t>
      </w:r>
      <w:r>
        <w:t>,</w:t>
      </w:r>
      <w:r>
        <w:t>村前村后公园环绕</w:t>
      </w:r>
      <w:r>
        <w:t>,</w:t>
      </w:r>
      <w:r>
        <w:t>平房成排成列</w:t>
      </w:r>
      <w:r>
        <w:t>,</w:t>
      </w:r>
      <w:r>
        <w:t>街道干干净净</w:t>
      </w:r>
      <w:r>
        <w:t>,</w:t>
      </w:r>
      <w:r>
        <w:t>曾获</w:t>
      </w:r>
      <w:r>
        <w:t>“</w:t>
      </w:r>
      <w:r>
        <w:t>北京市抓党建促乡村振兴示范村</w:t>
      </w:r>
      <w:r>
        <w:t>”</w:t>
      </w:r>
      <w:r>
        <w:t>和</w:t>
      </w:r>
      <w:r>
        <w:t>“</w:t>
      </w:r>
      <w:r>
        <w:t>全国乡村治理示范村</w:t>
      </w:r>
      <w:r>
        <w:t>”</w:t>
      </w:r>
      <w:r>
        <w:t>等荣誉称号。</w:t>
      </w:r>
    </w:p>
    <w:p w:rsidR="00955BA6" w:rsidRDefault="00955BA6" w:rsidP="00955BA6">
      <w:pPr>
        <w:ind w:firstLineChars="200" w:firstLine="420"/>
        <w:jc w:val="left"/>
      </w:pPr>
      <w:r>
        <w:rPr>
          <w:rFonts w:hint="eastAsia"/>
        </w:rPr>
        <w:t>示范点议事厅遍布全区</w:t>
      </w:r>
    </w:p>
    <w:p w:rsidR="00955BA6" w:rsidRDefault="00955BA6" w:rsidP="00955BA6">
      <w:pPr>
        <w:ind w:firstLineChars="200" w:firstLine="420"/>
        <w:jc w:val="left"/>
      </w:pPr>
      <w:r>
        <w:rPr>
          <w:rFonts w:hint="eastAsia"/>
        </w:rPr>
        <w:t>通州区委社会工委委员、区民政局副局长张全书介绍</w:t>
      </w:r>
      <w:r>
        <w:t>,</w:t>
      </w:r>
      <w:r>
        <w:t>《北京城市副中心</w:t>
      </w:r>
      <w:r>
        <w:t>(</w:t>
      </w:r>
      <w:r>
        <w:t>通州区</w:t>
      </w:r>
      <w:r>
        <w:t>)</w:t>
      </w:r>
      <w:r>
        <w:t>基层治理五年行动计划</w:t>
      </w:r>
      <w:r>
        <w:t>(2022</w:t>
      </w:r>
      <w:r>
        <w:t>年</w:t>
      </w:r>
      <w:r>
        <w:t>—2026</w:t>
      </w:r>
      <w:r>
        <w:t>年</w:t>
      </w:r>
      <w:r>
        <w:t>)</w:t>
      </w:r>
      <w:r>
        <w:t>》将基层治理工作任务纳入区委综合绩效考评内容</w:t>
      </w:r>
      <w:r>
        <w:t>,“</w:t>
      </w:r>
      <w:r>
        <w:t>我们把党的组织和工作向管理网格、小区、楼门院等治理单元延伸</w:t>
      </w:r>
      <w:r>
        <w:t>,</w:t>
      </w:r>
      <w:r>
        <w:t>物业企业、业委会</w:t>
      </w:r>
      <w:r>
        <w:t>(</w:t>
      </w:r>
      <w:r>
        <w:t>物管会</w:t>
      </w:r>
      <w:r>
        <w:t>)</w:t>
      </w:r>
      <w:r>
        <w:t>党的组织和工作覆盖率持续保持</w:t>
      </w:r>
      <w:r>
        <w:t>100%</w:t>
      </w:r>
      <w:r>
        <w:t>。</w:t>
      </w:r>
      <w:r>
        <w:t>”</w:t>
      </w:r>
      <w:r>
        <w:t>张全书说</w:t>
      </w:r>
      <w:r>
        <w:t>,</w:t>
      </w:r>
      <w:r>
        <w:t>全区</w:t>
      </w:r>
      <w:r>
        <w:t>463</w:t>
      </w:r>
      <w:r>
        <w:t>个物业管理单元业委会</w:t>
      </w:r>
      <w:r>
        <w:t>(</w:t>
      </w:r>
      <w:r>
        <w:t>物管会</w:t>
      </w:r>
      <w:r>
        <w:t>)</w:t>
      </w:r>
      <w:r>
        <w:t>组建率</w:t>
      </w:r>
      <w:r>
        <w:t>96.8%,</w:t>
      </w:r>
      <w:r>
        <w:t>物业服务覆盖率</w:t>
      </w:r>
      <w:r>
        <w:t>99.4%,</w:t>
      </w:r>
      <w:r>
        <w:t>党建引领物业管理</w:t>
      </w:r>
      <w:r>
        <w:t>“</w:t>
      </w:r>
      <w:r>
        <w:t>三率</w:t>
      </w:r>
      <w:r>
        <w:t>”</w:t>
      </w:r>
      <w:r>
        <w:t>水平和质量持续提升。</w:t>
      </w:r>
      <w:r>
        <w:t>“1+25+N”</w:t>
      </w:r>
      <w:r>
        <w:t>党群服务中心体系持续完善</w:t>
      </w:r>
      <w:r>
        <w:t>,</w:t>
      </w:r>
      <w:r>
        <w:t>设立全市首家村级</w:t>
      </w:r>
      <w:r>
        <w:t>“</w:t>
      </w:r>
      <w:r>
        <w:t>两站一中心</w:t>
      </w:r>
      <w:r>
        <w:t>”</w:t>
      </w:r>
      <w:r>
        <w:t>综合</w:t>
      </w:r>
      <w:r>
        <w:rPr>
          <w:rFonts w:hint="eastAsia"/>
        </w:rPr>
        <w:t>服务站。在全区推广基层党组织“政治体检”机制</w:t>
      </w:r>
      <w:r>
        <w:t>,</w:t>
      </w:r>
      <w:r>
        <w:t>党建引领基层治理机制制度更加成熟定型。</w:t>
      </w:r>
    </w:p>
    <w:p w:rsidR="00955BA6" w:rsidRDefault="00955BA6" w:rsidP="00955BA6">
      <w:pPr>
        <w:ind w:firstLineChars="200" w:firstLine="420"/>
        <w:jc w:val="left"/>
      </w:pPr>
      <w:r>
        <w:rPr>
          <w:rFonts w:hint="eastAsia"/>
        </w:rPr>
        <w:t>城市副中心发挥社会组织服务孵化中心</w:t>
      </w:r>
      <w:r>
        <w:t>(</w:t>
      </w:r>
      <w:r>
        <w:t>基地</w:t>
      </w:r>
      <w:r>
        <w:t>)</w:t>
      </w:r>
      <w:r>
        <w:t>平台支撑作用</w:t>
      </w:r>
      <w:r>
        <w:t>,</w:t>
      </w:r>
      <w:r>
        <w:t>确定新华街道、通运街道、梨园镇等</w:t>
      </w:r>
      <w:r>
        <w:t>5</w:t>
      </w:r>
      <w:r>
        <w:t>个街镇作为试点</w:t>
      </w:r>
      <w:r>
        <w:t>,</w:t>
      </w:r>
      <w:r>
        <w:t>逐步搭建培养社工人才、孵化治理类社区社会组织、做实</w:t>
      </w:r>
      <w:r>
        <w:t>“</w:t>
      </w:r>
      <w:r>
        <w:t>五社联动</w:t>
      </w:r>
      <w:r>
        <w:t>”</w:t>
      </w:r>
      <w:r>
        <w:t>的综合性平台。常态化社区议事协商机制逐渐向管理网格、小区、楼门、院落等基层治理单元延伸覆盖</w:t>
      </w:r>
      <w:r>
        <w:t>,“</w:t>
      </w:r>
      <w:r>
        <w:t>微提案</w:t>
      </w:r>
      <w:r>
        <w:t>”“</w:t>
      </w:r>
      <w:r>
        <w:t>微治理</w:t>
      </w:r>
      <w:r>
        <w:t>”“</w:t>
      </w:r>
      <w:r>
        <w:t>微服务</w:t>
      </w:r>
      <w:r>
        <w:t>”</w:t>
      </w:r>
      <w:r>
        <w:t>深入开展。确定</w:t>
      </w:r>
      <w:r>
        <w:t>2</w:t>
      </w:r>
      <w:r>
        <w:t>个街乡镇级、</w:t>
      </w:r>
      <w:r>
        <w:t>9</w:t>
      </w:r>
      <w:r>
        <w:t>个城乡社区级议事厅市级示范点和</w:t>
      </w:r>
      <w:r>
        <w:t>51</w:t>
      </w:r>
      <w:r>
        <w:t>个区级议事厅推广点</w:t>
      </w:r>
      <w:r>
        <w:t>,</w:t>
      </w:r>
      <w:r>
        <w:t>以点带面推动实现社区</w:t>
      </w:r>
      <w:r>
        <w:t>“</w:t>
      </w:r>
      <w:r>
        <w:t>月月有协商、人人会协商</w:t>
      </w:r>
      <w:r>
        <w:t>”</w:t>
      </w:r>
      <w:r>
        <w:t>。</w:t>
      </w:r>
    </w:p>
    <w:p w:rsidR="00955BA6" w:rsidRDefault="00955BA6" w:rsidP="00955BA6">
      <w:pPr>
        <w:ind w:firstLineChars="200" w:firstLine="420"/>
        <w:jc w:val="left"/>
      </w:pPr>
      <w:r>
        <w:rPr>
          <w:rFonts w:hint="eastAsia"/>
        </w:rPr>
        <w:t>记者了解到</w:t>
      </w:r>
      <w:r>
        <w:t>,2024</w:t>
      </w:r>
      <w:r>
        <w:t>年为城市副中心</w:t>
      </w:r>
      <w:r>
        <w:t>“</w:t>
      </w:r>
      <w:r>
        <w:t>促进基层治理年</w:t>
      </w:r>
      <w:r>
        <w:t>”,</w:t>
      </w:r>
      <w:r>
        <w:t>将促进党建引领提质升级。落实</w:t>
      </w:r>
      <w:r>
        <w:t>“</w:t>
      </w:r>
      <w:r>
        <w:t>四下基层</w:t>
      </w:r>
      <w:r>
        <w:t>”</w:t>
      </w:r>
      <w:r>
        <w:t>要求</w:t>
      </w:r>
      <w:r>
        <w:t>,</w:t>
      </w:r>
      <w:r>
        <w:t>全面启动在社区、村</w:t>
      </w:r>
      <w:r>
        <w:t>“</w:t>
      </w:r>
      <w:r>
        <w:t>两委</w:t>
      </w:r>
      <w:r>
        <w:t>”</w:t>
      </w:r>
      <w:r>
        <w:t>考核中完善群众评价机制</w:t>
      </w:r>
      <w:r>
        <w:t>,</w:t>
      </w:r>
      <w:r>
        <w:t>推动基层治理与服务群众效能</w:t>
      </w:r>
      <w:r>
        <w:t>“</w:t>
      </w:r>
      <w:r>
        <w:t>双提升</w:t>
      </w:r>
      <w:r>
        <w:t>”</w:t>
      </w:r>
      <w:r>
        <w:t>。</w:t>
      </w:r>
    </w:p>
    <w:p w:rsidR="00955BA6" w:rsidRDefault="00955BA6" w:rsidP="00955BA6">
      <w:pPr>
        <w:ind w:firstLineChars="200" w:firstLine="420"/>
        <w:jc w:val="right"/>
      </w:pPr>
      <w:r w:rsidRPr="00010035">
        <w:rPr>
          <w:rFonts w:hint="eastAsia"/>
        </w:rPr>
        <w:t>北京城市副中心报</w:t>
      </w:r>
      <w:r>
        <w:rPr>
          <w:rFonts w:hint="eastAsia"/>
        </w:rPr>
        <w:t>2024-4-9</w:t>
      </w:r>
    </w:p>
    <w:p w:rsidR="00955BA6" w:rsidRDefault="00955BA6" w:rsidP="00DA6D24">
      <w:pPr>
        <w:sectPr w:rsidR="00955BA6" w:rsidSect="00DA6D24">
          <w:type w:val="continuous"/>
          <w:pgSz w:w="11906" w:h="16838"/>
          <w:pgMar w:top="1644" w:right="1236" w:bottom="1418" w:left="1814" w:header="851" w:footer="907" w:gutter="0"/>
          <w:pgNumType w:start="1"/>
          <w:cols w:space="720"/>
          <w:docGrid w:type="lines" w:linePitch="341" w:charSpace="2373"/>
        </w:sectPr>
      </w:pPr>
    </w:p>
    <w:p w:rsidR="00F961BC" w:rsidRDefault="00F961BC"/>
    <w:sectPr w:rsidR="00F961B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55BA6"/>
    <w:rsid w:val="00955BA6"/>
    <w:rsid w:val="00F961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55BA6"/>
    <w:pPr>
      <w:widowControl/>
      <w:spacing w:before="100" w:beforeAutospacing="1" w:after="100" w:afterAutospacing="1"/>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55BA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1718</Characters>
  <Application>Microsoft Office Word</Application>
  <DocSecurity>0</DocSecurity>
  <Lines>14</Lines>
  <Paragraphs>4</Paragraphs>
  <ScaleCrop>false</ScaleCrop>
  <Company>Microsoft</Company>
  <LinksUpToDate>false</LinksUpToDate>
  <CharactersWithSpaces>2015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2024-05-30T07:27:00Z</dcterms:created>
</cp:coreProperties>
</file>