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C43" w:rsidRDefault="00321C43" w:rsidP="00B979D0">
      <w:pPr>
        <w:pStyle w:val="1"/>
      </w:pPr>
      <w:r w:rsidRPr="00B979D0">
        <w:rPr>
          <w:rFonts w:hint="eastAsia"/>
        </w:rPr>
        <w:t>提升基层党支部党建品牌建设实效性路径探索</w:t>
      </w:r>
    </w:p>
    <w:p w:rsidR="00321C43" w:rsidRDefault="00321C43" w:rsidP="00321C43">
      <w:pPr>
        <w:ind w:firstLineChars="200" w:firstLine="420"/>
      </w:pPr>
      <w:r>
        <w:rPr>
          <w:rFonts w:hint="eastAsia"/>
        </w:rPr>
        <w:t>“一支部一特色一品牌”党建品牌创建活动推行以来，各行各业涌现出了一批批有特色、叫得响、能推广的党建品牌。基层党支部作为党的组织体系面向行业党员队伍和职工群众的“最后一公里”，在党建品牌建设中发挥着不可替代的作用。然而受主观意识和客观限制，“上冷下热”“前劲有余后劲不足”成为当前基层党支部党建品牌建设推进的主要问题。如何利用基层党支部红色资源丰富、群众基础好等优势，深化党建品牌建设，可从以下四个方面入手。</w:t>
      </w:r>
    </w:p>
    <w:p w:rsidR="00321C43" w:rsidRDefault="00321C43" w:rsidP="00321C43">
      <w:pPr>
        <w:ind w:firstLineChars="200" w:firstLine="420"/>
      </w:pPr>
      <w:r>
        <w:rPr>
          <w:rFonts w:hint="eastAsia"/>
        </w:rPr>
        <w:t>一是转变思想，不断增强党建品牌建设意识。转变思想，及时更新党建品牌建设理念是基层党支部党建品牌建设的主要工作。作为工作在一线的基层党组织，基层所部党支部要深刻认识当前环境下，深入推进党建品牌建设的重要意义，及时转变思想观念，真正重视党建品牌的建设与培育。基层党支部党员要在党建品牌中积极发挥自身的主观能动性，博采众长、兼容并蓄，在做好常规党建工作的同时积极探寻基层党建品牌化建设的新思路、新方法。</w:t>
      </w:r>
    </w:p>
    <w:p w:rsidR="00321C43" w:rsidRDefault="00321C43" w:rsidP="00321C43">
      <w:pPr>
        <w:ind w:firstLineChars="200" w:firstLine="420"/>
      </w:pPr>
      <w:r>
        <w:rPr>
          <w:rFonts w:hint="eastAsia"/>
        </w:rPr>
        <w:t>二是创新方式，持续增强党建品牌传播力量。传播力是党建品牌建设的主要生命力，基层党支部党建品牌的建立离不开有效传播，是否得到有效地传播决定了品牌建立的成败。基层党支部要创新传播方式方法，克服以往党建品牌建设宣传少、形式旧、深度浅等问题，既要用好展板、</w:t>
      </w:r>
      <w:r>
        <w:t>OA</w:t>
      </w:r>
      <w:r>
        <w:t>系统、网站等传统媒介，也要充分利用现代信息技术和新媒体技术进一步挖掘基层党建品牌传播的广度和深度。同时要扩大党建品牌宣传辐射面，要在党员内部、群众中间、所在区市范围内进行大面积传播，持续增强基层党建品牌的传播力。</w:t>
      </w:r>
    </w:p>
    <w:p w:rsidR="00321C43" w:rsidRDefault="00321C43" w:rsidP="00321C43">
      <w:pPr>
        <w:ind w:firstLineChars="200" w:firstLine="420"/>
      </w:pPr>
      <w:r>
        <w:rPr>
          <w:rFonts w:hint="eastAsia"/>
        </w:rPr>
        <w:t>三是发挥优势，大力夯实党建品牌阵地建设。依托基层党支部天然的环境优势和红色资源优势，加强基础设施建设，高标准打造党建品牌阵地。充分发挥党建活动园地作用，打造党建品牌文化长廊，以展板、工作栏等形式对支部党建品牌内涵等内容进行长期展示，营造浓厚的党建品牌宣传氛围。在现有的硬件设施基础上可以整合办公资源，增设阅读室、活动室等，在阵地建设中积极发挥党建品牌能动作用。</w:t>
      </w:r>
    </w:p>
    <w:p w:rsidR="00321C43" w:rsidRDefault="00321C43" w:rsidP="00321C43">
      <w:pPr>
        <w:ind w:firstLineChars="200" w:firstLine="420"/>
      </w:pPr>
      <w:r>
        <w:rPr>
          <w:rFonts w:hint="eastAsia"/>
        </w:rPr>
        <w:t>四是抓牢抓实，重点关注党建品牌实效发挥。党建品牌创建活动要始终坚持“围绕中心抓党建、抓好党建促发展”的工作思路，注重从实际工作出发，将党建品牌建设与生产经营、企业管理、队伍建设、创新创效等工作深度结合，切实提升党建工作水平，确保党员先锋模范作用、党支部战斗堡垒作用、党员综合素质、为民服务水平等方面得到极大提升。在基层所部支部品牌创建过程中，同时要注重积极挖掘和选树先进典型，引导党员发挥先锋模范作用，担当负责干在实处，攻坚克难走在前列，突出品牌实效性，推进工作开展。</w:t>
      </w:r>
    </w:p>
    <w:p w:rsidR="00321C43" w:rsidRDefault="00321C43" w:rsidP="00321C43">
      <w:pPr>
        <w:ind w:firstLineChars="200" w:firstLine="420"/>
      </w:pPr>
      <w:r>
        <w:rPr>
          <w:rFonts w:hint="eastAsia"/>
        </w:rPr>
        <w:t>总之，基层党支部党建品牌建设是一个系统的工程，应围绕重点、创新方法，确保重在作用发挥，贵在持之以恒。要找准定位、突出认识，确保“最初一百米”不出现“拦路虎”；要融入业务、循序推进，确保中间段不出现“中梗阻”；要丰富内涵、推广升级，确保“最后一公里”不出现“断头路”。</w:t>
      </w:r>
    </w:p>
    <w:p w:rsidR="00321C43" w:rsidRDefault="00321C43" w:rsidP="00B979D0">
      <w:pPr>
        <w:jc w:val="right"/>
      </w:pPr>
      <w:r w:rsidRPr="00B979D0">
        <w:rPr>
          <w:rFonts w:hint="eastAsia"/>
        </w:rPr>
        <w:t>中国产业经济信息网</w:t>
      </w:r>
      <w:r>
        <w:rPr>
          <w:rFonts w:hint="eastAsia"/>
        </w:rPr>
        <w:t>2024-4-12</w:t>
      </w:r>
    </w:p>
    <w:p w:rsidR="00321C43" w:rsidRDefault="00321C43" w:rsidP="00DA6D24">
      <w:pPr>
        <w:sectPr w:rsidR="00321C43" w:rsidSect="00DA6D24">
          <w:type w:val="continuous"/>
          <w:pgSz w:w="11906" w:h="16838"/>
          <w:pgMar w:top="1644" w:right="1236" w:bottom="1418" w:left="1814" w:header="851" w:footer="907" w:gutter="0"/>
          <w:pgNumType w:start="1"/>
          <w:cols w:space="720"/>
          <w:docGrid w:type="lines" w:linePitch="341" w:charSpace="2373"/>
        </w:sectPr>
      </w:pPr>
    </w:p>
    <w:p w:rsidR="006413D6" w:rsidRDefault="006413D6"/>
    <w:sectPr w:rsidR="006413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1C43"/>
    <w:rsid w:val="00321C43"/>
    <w:rsid w:val="006413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21C43"/>
    <w:pPr>
      <w:widowControl/>
      <w:spacing w:before="100" w:beforeAutospacing="1" w:after="100" w:afterAutospacing="1"/>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21C4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1045</Characters>
  <Application>Microsoft Office Word</Application>
  <DocSecurity>0</DocSecurity>
  <Lines>8</Lines>
  <Paragraphs>2</Paragraphs>
  <ScaleCrop>false</ScaleCrop>
  <Company>Microsoft</Company>
  <LinksUpToDate>false</LinksUpToDate>
  <CharactersWithSpaces>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2024-05-30T07:27:00Z</dcterms:created>
</cp:coreProperties>
</file>