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26D" w:rsidRDefault="0038426D" w:rsidP="009C6AE8">
      <w:pPr>
        <w:pStyle w:val="1"/>
      </w:pPr>
      <w:r w:rsidRPr="00A25200">
        <w:rPr>
          <w:rFonts w:hint="eastAsia"/>
        </w:rPr>
        <w:t>北京市朝阳区“自助办”下沉东湖街道</w:t>
      </w:r>
      <w:r w:rsidRPr="00A25200">
        <w:t xml:space="preserve"> 5项高频业务一站办理</w:t>
      </w:r>
    </w:p>
    <w:p w:rsidR="0038426D" w:rsidRDefault="0038426D" w:rsidP="0038426D">
      <w:pPr>
        <w:ind w:firstLineChars="200" w:firstLine="420"/>
        <w:jc w:val="left"/>
      </w:pPr>
      <w:r>
        <w:rPr>
          <w:rFonts w:hint="eastAsia"/>
        </w:rPr>
        <w:t>“没想到公司旁边就把业务办理了，以后再也不用大老远去政务大厅了，这可太方便了！”一大早，在北京市朝阳区东湖街道属地企业工作的王女士，就通过街道企业服务中心的政务服务自助终端，办理了原本需要去朝阳区政务服务管理局才能办理的护士执业资格变更业务。</w:t>
      </w:r>
    </w:p>
    <w:p w:rsidR="0038426D" w:rsidRDefault="0038426D" w:rsidP="0038426D">
      <w:pPr>
        <w:ind w:firstLineChars="200" w:firstLine="420"/>
        <w:jc w:val="left"/>
      </w:pPr>
      <w:r>
        <w:t>c0d4aa2a4a2a48080970374b33a2d0f</w:t>
      </w:r>
    </w:p>
    <w:p w:rsidR="0038426D" w:rsidRDefault="0038426D" w:rsidP="0038426D">
      <w:pPr>
        <w:ind w:firstLineChars="200" w:firstLine="420"/>
        <w:jc w:val="left"/>
      </w:pPr>
      <w:r>
        <w:rPr>
          <w:rFonts w:hint="eastAsia"/>
        </w:rPr>
        <w:t>作为朝阳区首台落户街乡的政务服务自助一体机，目前可办理“医师执业注册”“护士执业变更注册”等</w:t>
      </w:r>
      <w:r>
        <w:t>5</w:t>
      </w:r>
      <w:r>
        <w:t>项高频业务，以及</w:t>
      </w:r>
      <w:r>
        <w:t>“</w:t>
      </w:r>
      <w:r>
        <w:t>社会保障</w:t>
      </w:r>
      <w:r>
        <w:t>”“</w:t>
      </w:r>
      <w:r>
        <w:t>住房服务</w:t>
      </w:r>
      <w:r>
        <w:t>”</w:t>
      </w:r>
      <w:r>
        <w:t>等</w:t>
      </w:r>
      <w:r>
        <w:t>9</w:t>
      </w:r>
      <w:r>
        <w:t>大类、</w:t>
      </w:r>
      <w:r>
        <w:t>140</w:t>
      </w:r>
      <w:r>
        <w:t>个便民查询事项。全面提升了企业群众办理政务服务事项便利度和体验感，实现了企业群众政务服务</w:t>
      </w:r>
      <w:r>
        <w:t>“</w:t>
      </w:r>
      <w:r>
        <w:t>自助办、就近办</w:t>
      </w:r>
      <w:r>
        <w:t>”</w:t>
      </w:r>
      <w:r>
        <w:t>。</w:t>
      </w:r>
    </w:p>
    <w:p w:rsidR="0038426D" w:rsidRDefault="0038426D" w:rsidP="0038426D">
      <w:pPr>
        <w:ind w:firstLineChars="200" w:firstLine="420"/>
        <w:jc w:val="left"/>
      </w:pPr>
      <w:r>
        <w:rPr>
          <w:rFonts w:hint="eastAsia"/>
        </w:rPr>
        <w:t>“自助办理模式不仅缩短了居民群众、企业员工的办事时长，同时，机器可一键连接区政务服务管理局，及时回答办事人的疑问，将多部门联办变为现实，真正实现了政务服务‘零距离’。”东湖街道相关负责人介绍说，自一体机“落户”以来，已有近百位职工、居民成功办理所需业务。</w:t>
      </w:r>
    </w:p>
    <w:p w:rsidR="0038426D" w:rsidRDefault="0038426D" w:rsidP="0038426D">
      <w:pPr>
        <w:ind w:firstLineChars="200" w:firstLine="420"/>
        <w:jc w:val="left"/>
      </w:pPr>
      <w:r>
        <w:t>daf7a0a7d019a0e538755ae98a8db70</w:t>
      </w:r>
    </w:p>
    <w:p w:rsidR="0038426D" w:rsidRDefault="0038426D" w:rsidP="0038426D">
      <w:pPr>
        <w:ind w:firstLineChars="200" w:firstLine="420"/>
        <w:jc w:val="left"/>
      </w:pPr>
      <w:r>
        <w:rPr>
          <w:rFonts w:hint="eastAsia"/>
        </w:rPr>
        <w:t>据了解，东湖街道拥有规模以上企业千余家，涵盖互联网、人工智能、科技创新、文化等诸多行业，是高精尖企业的聚集区，企业办事需求大，特定性强。针对此情况，东湖街道特设立企业服务中心，提供一站式综合服务窗口，方便属地企业办理咨询、政务审批流程等事项，而政务服务自助终端机的引进，正是街道三新党建服务企业，助力企业发展，以一流服务建设一流营商环境打出的组合拳。</w:t>
      </w:r>
    </w:p>
    <w:p w:rsidR="0038426D" w:rsidRDefault="0038426D" w:rsidP="0038426D">
      <w:pPr>
        <w:ind w:firstLineChars="200" w:firstLine="420"/>
        <w:jc w:val="left"/>
      </w:pPr>
      <w:r>
        <w:rPr>
          <w:rFonts w:hint="eastAsia"/>
        </w:rPr>
        <w:t>据了解，下一步，东湖街道将努力把东湖企业服务中心打造成全链条、全过程、全周期的一站式公共服务空间，让企业在东湖政务服务站享受到与区政务服务局</w:t>
      </w:r>
      <w:r>
        <w:t xml:space="preserve"> </w:t>
      </w:r>
      <w:r>
        <w:t>同质同效的办事体验，助力朝阳区高质量发展。</w:t>
      </w:r>
    </w:p>
    <w:p w:rsidR="0038426D" w:rsidRDefault="0038426D" w:rsidP="0038426D">
      <w:pPr>
        <w:ind w:firstLineChars="200" w:firstLine="420"/>
        <w:jc w:val="right"/>
      </w:pPr>
      <w:r w:rsidRPr="00A25200">
        <w:t>千龙网</w:t>
      </w:r>
      <w:r>
        <w:rPr>
          <w:rFonts w:hint="eastAsia"/>
        </w:rPr>
        <w:t>2024-4-1</w:t>
      </w:r>
    </w:p>
    <w:p w:rsidR="0038426D" w:rsidRDefault="0038426D" w:rsidP="00DA6D24">
      <w:pPr>
        <w:sectPr w:rsidR="0038426D" w:rsidSect="00DA6D24">
          <w:type w:val="continuous"/>
          <w:pgSz w:w="11906" w:h="16838"/>
          <w:pgMar w:top="1644" w:right="1236" w:bottom="1418" w:left="1814" w:header="851" w:footer="907" w:gutter="0"/>
          <w:pgNumType w:start="1"/>
          <w:cols w:space="720"/>
          <w:docGrid w:type="lines" w:linePitch="341" w:charSpace="2373"/>
        </w:sectPr>
      </w:pPr>
    </w:p>
    <w:p w:rsidR="00CA44B9" w:rsidRDefault="00CA44B9"/>
    <w:sectPr w:rsidR="00CA44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426D"/>
    <w:rsid w:val="0038426D"/>
    <w:rsid w:val="00CA4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8426D"/>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426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Company>Microsoft</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2024-05-30T07:27:00Z</dcterms:created>
</cp:coreProperties>
</file>