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C" w:rsidRPr="000E471E" w:rsidRDefault="00F75ECC" w:rsidP="000E471E">
      <w:pPr>
        <w:pStyle w:val="1"/>
      </w:pPr>
      <w:r w:rsidRPr="000E471E">
        <w:rPr>
          <w:rFonts w:hint="eastAsia"/>
        </w:rPr>
        <w:t>石景山鲁谷街道五芳园社区“议”出好方法</w:t>
      </w:r>
      <w:r w:rsidRPr="000E471E">
        <w:t xml:space="preserve"> 破解老旧小区停车难题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停车位少、停车难是老旧小区治理难题之一。随着居民生活水平的提高，私家车数量不断增加，居民停车需求陡增，为解决停车难问题，石景山鲁谷街道持续推进老旧小区停车管理工作，经过街道、社区、物业和居民的不懈努力，近日，五芳园社区</w:t>
      </w:r>
      <w:r>
        <w:t>15</w:t>
      </w:r>
      <w:r>
        <w:t>号楼院通过</w:t>
      </w:r>
      <w:r>
        <w:t>“</w:t>
      </w:r>
      <w:r>
        <w:t>议事协商</w:t>
      </w:r>
      <w:r>
        <w:t>”</w:t>
      </w:r>
      <w:r>
        <w:t>成功引入停车管理，有效化解小区停车矛盾。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据了解，五芳园</w:t>
      </w:r>
      <w:r>
        <w:t>15</w:t>
      </w:r>
      <w:r>
        <w:t>号楼院是一个单独的小院，于</w:t>
      </w:r>
      <w:r>
        <w:t>2021</w:t>
      </w:r>
      <w:r>
        <w:t>年完成老旧小区改造，整体环境得到进一步提升。但由于周边老旧小区众多，停车位资源紧张，而</w:t>
      </w:r>
      <w:r>
        <w:t>15</w:t>
      </w:r>
      <w:r>
        <w:t>号楼院内空间相对宽敞，便出现了不少周边小区居民将车停在</w:t>
      </w:r>
      <w:r>
        <w:t>15</w:t>
      </w:r>
      <w:r>
        <w:t>号楼院内的乱象，</w:t>
      </w:r>
      <w:r>
        <w:t>“</w:t>
      </w:r>
      <w:r>
        <w:t>外来车辆</w:t>
      </w:r>
      <w:r>
        <w:t>”</w:t>
      </w:r>
      <w:r>
        <w:t>的进入，严重挤占了本小区居民的停车资源。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“大量外车的进入，让我们本院居民都没地方停车了，平时还有不少剐蹭事故发生，可危险了。”“每到晚上，常能听见按喇叭的声音，我们都是老年人，太影响休息了。”道路狭窄、无人管理，路侧停车杂乱无章、堵塞消防通道、夜间扰民……因院内停车衍生出的种种问题，已成为不少居民的“心头难”。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对此，在街道统筹协调下，五芳园社区持续加大停车管理的推进力度，多次组织小区物管会召开会议，各方“面对面”，共同商议停车管理事宜，拟定停车管理实行方案，并通过公告栏、微信群、上门入户等方式向居民“广而告之”，积极征求居民意见，并不断对方案进行优化调整。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沟通中，本着“大家商量着办”的原则，居民们在听取了停车管理方案后，还围绕方案细节及居民关心的问题各抒己见，提出疑问，给出优化建议，相关工作人员通过角色互换，从居民角度出发，针对相关疑问一一作出解答回复。最终经各方代表投票表决，一致通过关于引入专业停车管理的决定。</w:t>
      </w:r>
    </w:p>
    <w:p w:rsidR="00F75ECC" w:rsidRDefault="00F75ECC" w:rsidP="00F75ECC">
      <w:pPr>
        <w:ind w:firstLineChars="200" w:firstLine="420"/>
        <w:jc w:val="left"/>
      </w:pPr>
      <w:r>
        <w:rPr>
          <w:rFonts w:hint="eastAsia"/>
        </w:rPr>
        <w:t>停车管理引入后，曾经“外车乱入”的现象将成为历史，门口安装的智能道闸可识别本小区车辆自动抬杆，并在停车费用上广泛征求居民意见，打造“微利”可持续运营模式；科学优化停车标线，做到合理、安全、有序，利用好“犄角旮旯”位置，做好车位“增量”，最大程度满足居民停车需求，居民还可享受“车场险”对爱车的保障。停车资源极度紧缺的情况下，有效管理是关键，五芳园社区通过议事协商，实施规范停车管理，建立长效管理机制，减少外部车辆影响，有效化解了停车矛盾。</w:t>
      </w:r>
    </w:p>
    <w:p w:rsidR="00F75ECC" w:rsidRDefault="00F75ECC" w:rsidP="00F75ECC">
      <w:pPr>
        <w:ind w:firstLineChars="200" w:firstLine="420"/>
        <w:jc w:val="right"/>
      </w:pPr>
      <w:r w:rsidRPr="00A8380E">
        <w:rPr>
          <w:rFonts w:hint="eastAsia"/>
        </w:rPr>
        <w:t>人民网</w:t>
      </w:r>
      <w:r>
        <w:rPr>
          <w:rFonts w:hint="eastAsia"/>
        </w:rPr>
        <w:t>2024-4-1</w:t>
      </w:r>
    </w:p>
    <w:p w:rsidR="00F75ECC" w:rsidRDefault="00F75ECC" w:rsidP="00950BE3">
      <w:pPr>
        <w:sectPr w:rsidR="00F75ECC" w:rsidSect="00950B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0470B" w:rsidRDefault="00B0470B"/>
    <w:sectPr w:rsidR="00B0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ECC"/>
    <w:rsid w:val="00B0470B"/>
    <w:rsid w:val="00F7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5ECC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5E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2024-05-30T07:34:00Z</dcterms:created>
</cp:coreProperties>
</file>