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B4" w:rsidRDefault="008C0BB4" w:rsidP="00DF3C2A">
      <w:pPr>
        <w:pStyle w:val="1"/>
      </w:pPr>
      <w:r w:rsidRPr="00C74D03">
        <w:rPr>
          <w:rFonts w:hint="eastAsia"/>
        </w:rPr>
        <w:t>老街焕新颜</w:t>
      </w:r>
      <w:r w:rsidRPr="00C74D03">
        <w:t xml:space="preserve"> 步行街成北京商业地标</w:t>
      </w:r>
      <w:r w:rsidRPr="00C74D03">
        <w:t>“</w:t>
      </w:r>
      <w:r w:rsidRPr="00C74D03">
        <w:t>新名片</w:t>
      </w:r>
      <w:r w:rsidRPr="00C74D03">
        <w:t>”</w:t>
      </w:r>
    </w:p>
    <w:p w:rsidR="008C0BB4" w:rsidRDefault="008C0BB4" w:rsidP="008C0BB4">
      <w:pPr>
        <w:ind w:firstLineChars="200" w:firstLine="420"/>
        <w:jc w:val="left"/>
      </w:pPr>
      <w:r>
        <w:rPr>
          <w:rFonts w:hint="eastAsia"/>
        </w:rPr>
        <w:t>商业步行街是城市活力的重要名片。为加快推进北京国际消费中心城市建设，进一步提升消费环境，商业步行街的焕新将进一步丰富北京消费活力。</w:t>
      </w:r>
      <w:r>
        <w:t>4</w:t>
      </w:r>
      <w:r>
        <w:t>月</w:t>
      </w:r>
      <w:r>
        <w:t>7</w:t>
      </w:r>
      <w:r>
        <w:t>日，北京市商务局发布《关于征集</w:t>
      </w:r>
      <w:r>
        <w:t>2024</w:t>
      </w:r>
      <w:r>
        <w:t>年支持商业步行街高质量发展项目的通知》（以下简称《通知》）显示，北京市支持商业步行街更新提升及新建培育，并将对于获评</w:t>
      </w:r>
      <w:r>
        <w:t>“</w:t>
      </w:r>
      <w:r>
        <w:t>全国示范步行街</w:t>
      </w:r>
      <w:r>
        <w:t>”</w:t>
      </w:r>
      <w:r>
        <w:t>的项目再给予额外的奖励。作为体现城市商业繁华、文化氛围的商业项目，商业步行街一直是北京培育建设国际消费中心城市的重点，但在</w:t>
      </w:r>
      <w:r>
        <w:t>2023</w:t>
      </w:r>
      <w:r>
        <w:t>年</w:t>
      </w:r>
      <w:r>
        <w:t>11</w:t>
      </w:r>
      <w:r>
        <w:t>月，商务部发布的全国</w:t>
      </w:r>
      <w:r>
        <w:t>19</w:t>
      </w:r>
      <w:r>
        <w:t>条全国示范步行街名单中，北京市仅有王府井大街</w:t>
      </w:r>
      <w:r>
        <w:rPr>
          <w:rFonts w:hint="eastAsia"/>
        </w:rPr>
        <w:t>一条，在商业步行街的建设方面仍有欠缺。随着北京市对商业步行街发展支持力度的进一步扩大，北京商业或将迎来新的发展格局。</w:t>
      </w:r>
    </w:p>
    <w:p w:rsidR="008C0BB4" w:rsidRDefault="008C0BB4" w:rsidP="008C0BB4">
      <w:pPr>
        <w:ind w:firstLineChars="200" w:firstLine="420"/>
        <w:jc w:val="left"/>
      </w:pPr>
      <w:r>
        <w:rPr>
          <w:rFonts w:hint="eastAsia"/>
        </w:rPr>
        <w:t>最高可获</w:t>
      </w:r>
      <w:r>
        <w:t>400</w:t>
      </w:r>
      <w:r>
        <w:t>万奖励</w:t>
      </w:r>
    </w:p>
    <w:p w:rsidR="008C0BB4" w:rsidRDefault="008C0BB4" w:rsidP="008C0BB4">
      <w:pPr>
        <w:ind w:firstLineChars="200" w:firstLine="420"/>
        <w:jc w:val="left"/>
      </w:pPr>
      <w:r>
        <w:rPr>
          <w:rFonts w:hint="eastAsia"/>
        </w:rPr>
        <w:t>商业步行街的建设将为北京消费生活带来更为多元的选择。《通知》指出，北京市将支持商业步行街更新提升，对符合支持条件的项目奖励标准不超过</w:t>
      </w:r>
      <w:r>
        <w:t>200</w:t>
      </w:r>
      <w:r>
        <w:t>万元。同时，北京市支持商业步行街新建培育，对符合支持条件的项目奖励标准不超过</w:t>
      </w:r>
      <w:r>
        <w:t>400</w:t>
      </w:r>
      <w:r>
        <w:t>万元。此外，截至</w:t>
      </w:r>
      <w:r>
        <w:t>2024</w:t>
      </w:r>
      <w:r>
        <w:t>年</w:t>
      </w:r>
      <w:r>
        <w:t>6</w:t>
      </w:r>
      <w:r>
        <w:t>月</w:t>
      </w:r>
      <w:r>
        <w:t>30</w:t>
      </w:r>
      <w:r>
        <w:t>日，对于获评</w:t>
      </w:r>
      <w:r>
        <w:t>“</w:t>
      </w:r>
      <w:r>
        <w:t>全国示范步行街</w:t>
      </w:r>
      <w:r>
        <w:t>”</w:t>
      </w:r>
      <w:r>
        <w:t>的项目，北京市将再奖励</w:t>
      </w:r>
      <w:r>
        <w:t>300</w:t>
      </w:r>
      <w:r>
        <w:t>万元。</w:t>
      </w:r>
    </w:p>
    <w:p w:rsidR="008C0BB4" w:rsidRDefault="008C0BB4" w:rsidP="008C0BB4">
      <w:pPr>
        <w:ind w:firstLineChars="200" w:firstLine="420"/>
        <w:jc w:val="left"/>
      </w:pPr>
      <w:r>
        <w:rPr>
          <w:rFonts w:hint="eastAsia"/>
        </w:rPr>
        <w:t>随着《通知》的发布，北京市也发布了《北京市商业步行街高质量发展评价指标体系（试行）》（以下简称《指标体系》），从规划布局、环境设施、智慧水平、功能品质等多个方面对商业步行街建设提出了详细的考评体系。在规划布局方面，《指标体系》要求商业步行街“四至”范围明确，可以同周边路网相衔接，形成街区内道路慢行系统；</w:t>
      </w:r>
      <w:r>
        <w:t>500</w:t>
      </w:r>
      <w:r>
        <w:t>米范围内有地铁站或公交站点，</w:t>
      </w:r>
      <w:r>
        <w:t>100</w:t>
      </w:r>
      <w:r>
        <w:t>米范围内有出租车停靠点或非机动车停放点，配套停车位每</w:t>
      </w:r>
      <w:r>
        <w:t>100</w:t>
      </w:r>
      <w:r>
        <w:t>平方米商业建筑面积不少于</w:t>
      </w:r>
      <w:r>
        <w:t>1</w:t>
      </w:r>
      <w:r>
        <w:t>个。在环境设施方面，要求商业步行有体现商业形象的地标性建筑或设施，延续历史传统风貌；</w:t>
      </w:r>
      <w:r>
        <w:rPr>
          <w:rFonts w:hint="eastAsia"/>
        </w:rPr>
        <w:t>有体现文化艺术的铺装、喷泉、雕塑、小品等设施；要求主题景观、夜景亮化彰显人文特质，具有独特性和创新性。</w:t>
      </w:r>
    </w:p>
    <w:p w:rsidR="008C0BB4" w:rsidRDefault="008C0BB4" w:rsidP="008C0BB4">
      <w:pPr>
        <w:ind w:firstLineChars="200" w:firstLine="420"/>
        <w:jc w:val="left"/>
      </w:pPr>
      <w:r>
        <w:rPr>
          <w:rFonts w:hint="eastAsia"/>
        </w:rPr>
        <w:t>作为具有商业性质的步行街，《指标体系》对商业步行街的商业功能作出更细分的规划，要求商业步行街有国内外连锁品牌店、旗舰店、区域首店等品牌店，以及有独立门店的中华老字号、地方老字号、传统手工艺、国外特色等品牌。</w:t>
      </w:r>
    </w:p>
    <w:p w:rsidR="008C0BB4" w:rsidRDefault="008C0BB4" w:rsidP="008C0BB4">
      <w:pPr>
        <w:ind w:firstLineChars="200" w:firstLine="420"/>
        <w:jc w:val="left"/>
      </w:pPr>
      <w:r>
        <w:rPr>
          <w:rFonts w:hint="eastAsia"/>
        </w:rPr>
        <w:t>此外，随着数字化技术的进一步普及，《指标体系》要求商业步行街可以全天候提供便利服务的自助服务设施，在智慧零售及服务业态方面具有创新性应用，同时要有统一的街区经营情况和消费分析大数据管理平台。</w:t>
      </w:r>
    </w:p>
    <w:p w:rsidR="008C0BB4" w:rsidRDefault="008C0BB4" w:rsidP="008C0BB4">
      <w:pPr>
        <w:ind w:firstLineChars="200" w:firstLine="420"/>
        <w:jc w:val="left"/>
      </w:pPr>
      <w:r>
        <w:rPr>
          <w:rFonts w:hint="eastAsia"/>
        </w:rPr>
        <w:t>商街应避免同质化</w:t>
      </w:r>
    </w:p>
    <w:p w:rsidR="008C0BB4" w:rsidRDefault="008C0BB4" w:rsidP="008C0BB4">
      <w:pPr>
        <w:ind w:firstLineChars="200" w:firstLine="420"/>
        <w:jc w:val="left"/>
      </w:pPr>
      <w:r>
        <w:rPr>
          <w:rFonts w:hint="eastAsia"/>
        </w:rPr>
        <w:t>商业步行街传承着当地的历史文脉，作为城市商业活力的聚集区，商业步行街是城市文商旅融合发展的重要体现。</w:t>
      </w:r>
      <w:r>
        <w:t>2023</w:t>
      </w:r>
      <w:r>
        <w:t>年</w:t>
      </w:r>
      <w:r>
        <w:t>11</w:t>
      </w:r>
      <w:r>
        <w:t>月，商务部公布了第三批</w:t>
      </w:r>
      <w:r>
        <w:t>“</w:t>
      </w:r>
      <w:r>
        <w:t>全国示范步行街</w:t>
      </w:r>
      <w:r>
        <w:t>”</w:t>
      </w:r>
      <w:r>
        <w:t>名单，截至目前，全国共拥有</w:t>
      </w:r>
      <w:r>
        <w:t>19</w:t>
      </w:r>
      <w:r>
        <w:t>条全国示范步行街，在北京仅有王府井步行街一条。</w:t>
      </w:r>
    </w:p>
    <w:p w:rsidR="008C0BB4" w:rsidRDefault="008C0BB4" w:rsidP="008C0BB4">
      <w:pPr>
        <w:ind w:firstLineChars="200" w:firstLine="420"/>
        <w:jc w:val="left"/>
      </w:pPr>
      <w:r>
        <w:rPr>
          <w:rFonts w:hint="eastAsia"/>
        </w:rPr>
        <w:t>对此，北京工商大学商业经济研究所所长洪涛表示，不仅北京地区，如今各个城市的商业步行街大都呈现了大同小异的局面，这些商业步行街上的商户并不完全为当地特色门店，有不少网红小吃如臭豆腐、烤串、章鱼小丸子等门店，游客难免审美疲劳。以南锣鼓巷为例，仅品牌丹鸿朱砂在南锣鼓巷就有</w:t>
      </w:r>
      <w:r>
        <w:t>3</w:t>
      </w:r>
      <w:r>
        <w:t>家，老北京酸奶、炸酱面、驴打滚等特色小吃更是随处可见。</w:t>
      </w:r>
    </w:p>
    <w:p w:rsidR="008C0BB4" w:rsidRDefault="008C0BB4" w:rsidP="008C0BB4">
      <w:pPr>
        <w:ind w:firstLineChars="200" w:firstLine="420"/>
        <w:jc w:val="left"/>
      </w:pPr>
      <w:r>
        <w:rPr>
          <w:rFonts w:hint="eastAsia"/>
        </w:rPr>
        <w:t>商户同质化方面仍存在一定问题，但项目方试图通过打造多元业态为商业步行街的发展注入新的活力。今年</w:t>
      </w:r>
      <w:r>
        <w:t>4</w:t>
      </w:r>
      <w:r>
        <w:t>月，凯德</w:t>
      </w:r>
      <w:r>
        <w:t>MALL·</w:t>
      </w:r>
      <w:r>
        <w:t>大兴成为北京市特色消费街区，在接受采访时凯德集团商业管理北京西区总经理佟惠晨表示，未来，凯德</w:t>
      </w:r>
      <w:r>
        <w:t>MALL·</w:t>
      </w:r>
      <w:r>
        <w:t>大兴要持续强化街区的潮趣运动、文化艺术、休闲娱乐特色，打造好玩、好逛、好精彩的城市欢乐空间。</w:t>
      </w:r>
    </w:p>
    <w:p w:rsidR="008C0BB4" w:rsidRDefault="008C0BB4" w:rsidP="008C0BB4">
      <w:pPr>
        <w:ind w:firstLineChars="200" w:firstLine="420"/>
        <w:jc w:val="left"/>
      </w:pPr>
      <w:r>
        <w:rPr>
          <w:rFonts w:hint="eastAsia"/>
        </w:rPr>
        <w:t>加码环境建设，给予消费者购买体验，</w:t>
      </w:r>
      <w:r>
        <w:t>2023</w:t>
      </w:r>
      <w:r>
        <w:t>年</w:t>
      </w:r>
      <w:r>
        <w:t>8</w:t>
      </w:r>
      <w:r>
        <w:t>月，商业步行街南锣鼓巷宣布取消窗口售卖餐食，使得街区的卫生环境、商业氛围得到了整体的提升。自</w:t>
      </w:r>
      <w:r>
        <w:t>2023</w:t>
      </w:r>
      <w:r>
        <w:t>年以来，北京特色街商会开展市级特色消费街区评估工作，已评定红桥市场、永宁古城、金宝街</w:t>
      </w:r>
      <w:r>
        <w:t>·</w:t>
      </w:r>
      <w:r>
        <w:t>红星胡同等</w:t>
      </w:r>
      <w:r>
        <w:t>35</w:t>
      </w:r>
      <w:r>
        <w:t>个街区为市级特色消费街区。</w:t>
      </w:r>
    </w:p>
    <w:p w:rsidR="008C0BB4" w:rsidRDefault="008C0BB4" w:rsidP="008C0BB4">
      <w:pPr>
        <w:ind w:firstLineChars="200" w:firstLine="420"/>
        <w:jc w:val="left"/>
      </w:pPr>
      <w:r>
        <w:rPr>
          <w:rFonts w:hint="eastAsia"/>
        </w:rPr>
        <w:t>丰富商业步行街内容</w:t>
      </w:r>
    </w:p>
    <w:p w:rsidR="008C0BB4" w:rsidRDefault="008C0BB4" w:rsidP="008C0BB4">
      <w:pPr>
        <w:ind w:firstLineChars="200" w:firstLine="420"/>
        <w:jc w:val="left"/>
      </w:pPr>
      <w:r>
        <w:t>2023</w:t>
      </w:r>
      <w:r>
        <w:t>年</w:t>
      </w:r>
      <w:r>
        <w:t>8</w:t>
      </w:r>
      <w:r>
        <w:t>月，北京市商务局发布关于印发《北京市促进商业步行街高质量发展的指导意见》指出，到</w:t>
      </w:r>
      <w:r>
        <w:t>2025</w:t>
      </w:r>
      <w:r>
        <w:t>年，北京市各区将至少打造</w:t>
      </w:r>
      <w:r>
        <w:t>1</w:t>
      </w:r>
      <w:r>
        <w:t>条高品质商业步行街，全市建成一批商业繁华、文化浓厚、特色鲜明、环境优美、治理规范的高品质商业步行街。</w:t>
      </w:r>
    </w:p>
    <w:p w:rsidR="008C0BB4" w:rsidRDefault="008C0BB4" w:rsidP="008C0BB4">
      <w:pPr>
        <w:ind w:firstLineChars="200" w:firstLine="420"/>
        <w:jc w:val="left"/>
      </w:pPr>
      <w:r>
        <w:rPr>
          <w:rFonts w:hint="eastAsia"/>
        </w:rPr>
        <w:t>在洪涛看来，商业步行街的建设是促进北京培育建设国际消费中心城市的重点。北京拥有较为浓厚的历史底蕴和商贸基因，未来商业步行街的建设一定要突出北京特色，体现出北京城市四大中心的功能。北京在</w:t>
      </w:r>
      <w:r>
        <w:t>2023</w:t>
      </w:r>
      <w:r>
        <w:t>年接待了</w:t>
      </w:r>
      <w:r>
        <w:t>3.27</w:t>
      </w:r>
      <w:r>
        <w:t>亿人次的全国各地游客以及境外游客</w:t>
      </w:r>
      <w:r>
        <w:t>116.8</w:t>
      </w:r>
      <w:r>
        <w:t>万人次，这个数目将在</w:t>
      </w:r>
      <w:r>
        <w:t>2024</w:t>
      </w:r>
      <w:r>
        <w:t>年得到极大的提升。对此洪涛认为，这迫切地需要商业步行街要将满足外地游客和全球各地游客的商业街、步行街业态与本地居民的消费商业街、步行街业态紧密联系起来，形成良好的消费生态业态关系。</w:t>
      </w:r>
    </w:p>
    <w:p w:rsidR="008C0BB4" w:rsidRDefault="008C0BB4" w:rsidP="008C0BB4">
      <w:pPr>
        <w:ind w:firstLineChars="200" w:firstLine="420"/>
        <w:jc w:val="left"/>
      </w:pPr>
      <w:r>
        <w:rPr>
          <w:rFonts w:hint="eastAsia"/>
        </w:rPr>
        <w:t>中国步行商业街工作委员会主任韩健徽也表达了相同的观点。韩健徽指出，当下商业步行街的同质化明显，急需项目方根据自身情况因地制宜、深挖特色，形成更精致、有内涵的商业步行街。“北京作为首都，是政治文化中心，商业步行街的建设更要树立向中国展示世界与向世界展示中国的‘双向国际化’理念，一方面要向世界展示中国文化、中国商业的魅力；另一方面，要做到秀外慧中，有更为多元的内容，为国内消费者提供更加丰富的消费选择。”韩健徽强调。</w:t>
      </w:r>
    </w:p>
    <w:p w:rsidR="008C0BB4" w:rsidRDefault="008C0BB4" w:rsidP="008C0BB4">
      <w:pPr>
        <w:ind w:firstLineChars="200" w:firstLine="420"/>
        <w:jc w:val="left"/>
      </w:pPr>
      <w:r>
        <w:rPr>
          <w:rFonts w:hint="eastAsia"/>
        </w:rPr>
        <w:t>“随着淄博烧烤、黔东南村</w:t>
      </w:r>
      <w:r>
        <w:t>BA</w:t>
      </w:r>
      <w:r>
        <w:t>、天水麻辣烫等现象的爆火，加强商业步行街直播电商基地建设或也能为探索具有北京特色的商业步行街的发展模式提供灵感。</w:t>
      </w:r>
      <w:r>
        <w:t>”</w:t>
      </w:r>
      <w:r>
        <w:t>洪涛坦言。</w:t>
      </w:r>
    </w:p>
    <w:p w:rsidR="008C0BB4" w:rsidRPr="00C74D03" w:rsidRDefault="008C0BB4" w:rsidP="008C0BB4">
      <w:pPr>
        <w:ind w:firstLineChars="200" w:firstLine="420"/>
        <w:jc w:val="right"/>
      </w:pPr>
      <w:r w:rsidRPr="00C74D03">
        <w:rPr>
          <w:rFonts w:hint="eastAsia"/>
        </w:rPr>
        <w:t>北京商报</w:t>
      </w:r>
      <w:r>
        <w:rPr>
          <w:rFonts w:hint="eastAsia"/>
        </w:rPr>
        <w:t>2024-4-7</w:t>
      </w:r>
    </w:p>
    <w:p w:rsidR="008C0BB4" w:rsidRDefault="008C0BB4" w:rsidP="00BB1C73">
      <w:pPr>
        <w:sectPr w:rsidR="008C0BB4" w:rsidSect="00BB1C73">
          <w:type w:val="continuous"/>
          <w:pgSz w:w="11906" w:h="16838"/>
          <w:pgMar w:top="1644" w:right="1236" w:bottom="1418" w:left="1814" w:header="851" w:footer="907" w:gutter="0"/>
          <w:pgNumType w:start="1"/>
          <w:cols w:space="720"/>
          <w:docGrid w:type="lines" w:linePitch="341" w:charSpace="2373"/>
        </w:sectPr>
      </w:pPr>
    </w:p>
    <w:p w:rsidR="0023102D" w:rsidRDefault="0023102D"/>
    <w:sectPr w:rsidR="002310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0BB4"/>
    <w:rsid w:val="0023102D"/>
    <w:rsid w:val="008C0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0B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B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2024-05-07T05:35:00Z</dcterms:created>
</cp:coreProperties>
</file>