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A11" w:rsidRPr="00282BBE" w:rsidRDefault="00032A11" w:rsidP="00DF3C2A">
      <w:pPr>
        <w:pStyle w:val="1"/>
      </w:pPr>
      <w:bookmarkStart w:id="0" w:name="_Toc163484143"/>
      <w:bookmarkStart w:id="1" w:name="_Toc165981284"/>
      <w:r w:rsidRPr="00282BBE">
        <w:rPr>
          <w:rFonts w:hint="eastAsia"/>
        </w:rPr>
        <w:t>朝阳社区：壮大集体经济</w:t>
      </w:r>
      <w:r w:rsidRPr="00282BBE">
        <w:t xml:space="preserve"> 促进强村富民</w:t>
      </w:r>
      <w:bookmarkEnd w:id="0"/>
      <w:bookmarkEnd w:id="1"/>
    </w:p>
    <w:p w:rsidR="00032A11" w:rsidRPr="00282BBE" w:rsidRDefault="00032A11" w:rsidP="00032A11">
      <w:pPr>
        <w:ind w:firstLineChars="200" w:firstLine="420"/>
        <w:jc w:val="left"/>
      </w:pPr>
      <w:r w:rsidRPr="00282BBE">
        <w:rPr>
          <w:rFonts w:hint="eastAsia"/>
        </w:rPr>
        <w:t>腾越街道朝阳社区位于腾冲城坝子东南角，属典型城郊接合部。近年来，社区党总支充分挖掘特色优势，大力发展新型集体经济，打造“腾冲饵丝豆腐特色产业第一村”、“腾冲传统产业和现代物流业服务城市发展的示范村庄”，集体经济驶入增收“快车道”。</w:t>
      </w:r>
      <w:r w:rsidRPr="00282BBE">
        <w:t>2024</w:t>
      </w:r>
      <w:r w:rsidRPr="00282BBE">
        <w:t>年</w:t>
      </w:r>
      <w:r w:rsidRPr="00282BBE">
        <w:t>1</w:t>
      </w:r>
      <w:r w:rsidRPr="00282BBE">
        <w:t>月，朝阳社区被命名为保山市第一批村级</w:t>
      </w:r>
      <w:r w:rsidRPr="00282BBE">
        <w:t>“</w:t>
      </w:r>
      <w:r w:rsidRPr="00282BBE">
        <w:t>集体经济强村</w:t>
      </w:r>
      <w:r w:rsidRPr="00282BBE">
        <w:t>”</w:t>
      </w:r>
      <w:r w:rsidRPr="00282BBE">
        <w:t>。</w:t>
      </w:r>
    </w:p>
    <w:p w:rsidR="00032A11" w:rsidRPr="00282BBE" w:rsidRDefault="00032A11" w:rsidP="00032A11">
      <w:pPr>
        <w:ind w:firstLineChars="200" w:firstLine="420"/>
        <w:jc w:val="left"/>
      </w:pPr>
      <w:r w:rsidRPr="00282BBE">
        <w:rPr>
          <w:rFonts w:hint="eastAsia"/>
        </w:rPr>
        <w:t>传统产业提质增效，培育打造增收“新亮点”</w:t>
      </w:r>
    </w:p>
    <w:p w:rsidR="00032A11" w:rsidRPr="00282BBE" w:rsidRDefault="00032A11" w:rsidP="00032A11">
      <w:pPr>
        <w:ind w:firstLineChars="200" w:firstLine="420"/>
        <w:jc w:val="left"/>
      </w:pPr>
      <w:r w:rsidRPr="00282BBE">
        <w:rPr>
          <w:rFonts w:hint="eastAsia"/>
        </w:rPr>
        <w:t>凌晨</w:t>
      </w:r>
      <w:r w:rsidRPr="00282BBE">
        <w:t>3</w:t>
      </w:r>
      <w:r w:rsidRPr="00282BBE">
        <w:t>点，大多数人还沉浸在梦乡之时，朝阳社区尹以艳夫妇已经开始淘米蒸饭，根据头一天接到的订单有计划的制作饵丝。</w:t>
      </w:r>
    </w:p>
    <w:p w:rsidR="00032A11" w:rsidRPr="00282BBE" w:rsidRDefault="00032A11" w:rsidP="00032A11">
      <w:pPr>
        <w:ind w:firstLineChars="200" w:firstLine="420"/>
        <w:jc w:val="left"/>
      </w:pPr>
      <w:r w:rsidRPr="00282BBE">
        <w:rPr>
          <w:rFonts w:hint="eastAsia"/>
        </w:rPr>
        <w:t>尹以艳一家制作饵丝已有七、八十年的历史，从父辈的以传统家庭手工作坊生产模式到现在的规模化生产，一家</w:t>
      </w:r>
      <w:r w:rsidRPr="00282BBE">
        <w:t>3</w:t>
      </w:r>
      <w:r w:rsidRPr="00282BBE">
        <w:t>代人见证了朝阳饵丝产业的发展变迁。</w:t>
      </w:r>
      <w:r w:rsidRPr="00282BBE">
        <w:t>“</w:t>
      </w:r>
      <w:r w:rsidRPr="00282BBE">
        <w:t>以前都是自己家拉着饵丝到城里售卖，耽误时间不说，销量还不固定，有时候饵丝做多了存在卖不出去的情况。</w:t>
      </w:r>
      <w:r w:rsidRPr="00282BBE">
        <w:t>”</w:t>
      </w:r>
      <w:r w:rsidRPr="00282BBE">
        <w:t>尹以艳边加工饵丝边介绍，</w:t>
      </w:r>
      <w:r w:rsidRPr="00282BBE">
        <w:t>“</w:t>
      </w:r>
      <w:r w:rsidRPr="00282BBE">
        <w:t>现在加入了社区成立的合作社，饵丝销路有了保障。</w:t>
      </w:r>
      <w:r w:rsidRPr="00282BBE">
        <w:t>”</w:t>
      </w:r>
    </w:p>
    <w:p w:rsidR="00032A11" w:rsidRPr="00282BBE" w:rsidRDefault="00032A11" w:rsidP="00032A11">
      <w:pPr>
        <w:ind w:firstLineChars="200" w:firstLine="420"/>
        <w:jc w:val="left"/>
      </w:pPr>
      <w:r w:rsidRPr="00282BBE">
        <w:rPr>
          <w:rFonts w:hint="eastAsia"/>
        </w:rPr>
        <w:t>尹以艳口中的合作社叫腾冲市胡韦刘饵丝农民专业合作社。</w:t>
      </w:r>
      <w:r w:rsidRPr="00282BBE">
        <w:t>2022</w:t>
      </w:r>
      <w:r w:rsidRPr="00282BBE">
        <w:t>年，朝阳社区针对辖区传统饵丝产业因家庭作坊式零散加工经营，生产质量、标准不一，不能形成生产合力，致使产品经营规模无法扩大等问题，突出党建引领作用，对合作社进行重整。重整后的合作社突出社区党总支领导作用，采取</w:t>
      </w:r>
      <w:r w:rsidRPr="00282BBE">
        <w:t>“</w:t>
      </w:r>
      <w:r w:rsidRPr="00282BBE">
        <w:t>党组织</w:t>
      </w:r>
      <w:r w:rsidRPr="00282BBE">
        <w:t>+</w:t>
      </w:r>
      <w:r w:rsidRPr="00282BBE">
        <w:t>龙头企业</w:t>
      </w:r>
      <w:r w:rsidRPr="00282BBE">
        <w:t>+</w:t>
      </w:r>
      <w:r w:rsidRPr="00282BBE">
        <w:t>合作社</w:t>
      </w:r>
      <w:r w:rsidRPr="00282BBE">
        <w:t>+</w:t>
      </w:r>
      <w:r w:rsidRPr="00282BBE">
        <w:t>饵丝加工户</w:t>
      </w:r>
      <w:r w:rsidRPr="00282BBE">
        <w:t>”</w:t>
      </w:r>
      <w:r w:rsidRPr="00282BBE">
        <w:t>模式，与腾冲腾辉公司等企业签订</w:t>
      </w:r>
      <w:r w:rsidRPr="00282BBE">
        <w:t>A4</w:t>
      </w:r>
      <w:r w:rsidRPr="00282BBE">
        <w:t>包合作协议（饵丝米线订单配送），让加工户在各自</w:t>
      </w:r>
      <w:r w:rsidRPr="00282BBE">
        <w:t>“</w:t>
      </w:r>
      <w:r w:rsidRPr="00282BBE">
        <w:t>散打</w:t>
      </w:r>
      <w:r w:rsidRPr="00282BBE">
        <w:t>”</w:t>
      </w:r>
      <w:r w:rsidRPr="00282BBE">
        <w:t>销售的基础上实现饵丝销售兜底保障。</w:t>
      </w:r>
    </w:p>
    <w:p w:rsidR="00032A11" w:rsidRPr="00282BBE" w:rsidRDefault="00032A11" w:rsidP="00032A11">
      <w:pPr>
        <w:ind w:firstLineChars="200" w:firstLine="420"/>
        <w:jc w:val="left"/>
      </w:pPr>
      <w:r w:rsidRPr="00282BBE">
        <w:rPr>
          <w:rFonts w:hint="eastAsia"/>
        </w:rPr>
        <w:t>“企业提前一天就饵丝订单与合作社沟通，合作社通过向社员派单的形式进行订单分配，既保证了企业的需求，又让社员有钱一起赚。”朝阳社区党总支副书记罗燕介绍。“每天分到订单的社员加工户至少有</w:t>
      </w:r>
      <w:r w:rsidRPr="00282BBE">
        <w:t>1000</w:t>
      </w:r>
      <w:r w:rsidRPr="00282BBE">
        <w:t>斤的销量。</w:t>
      </w:r>
      <w:r w:rsidRPr="00282BBE">
        <w:t>”</w:t>
      </w:r>
    </w:p>
    <w:p w:rsidR="00032A11" w:rsidRPr="00282BBE" w:rsidRDefault="00032A11" w:rsidP="00032A11">
      <w:pPr>
        <w:ind w:firstLineChars="200" w:firstLine="420"/>
        <w:jc w:val="left"/>
      </w:pPr>
      <w:r w:rsidRPr="00282BBE">
        <w:rPr>
          <w:rFonts w:hint="eastAsia"/>
        </w:rPr>
        <w:t>现目前，合作社有像尹以艳一样的社员有</w:t>
      </w:r>
      <w:r w:rsidRPr="00282BBE">
        <w:t xml:space="preserve">86 </w:t>
      </w:r>
      <w:r w:rsidRPr="00282BBE">
        <w:t>户，其中饵丝加工户</w:t>
      </w:r>
      <w:r w:rsidRPr="00282BBE">
        <w:t>72</w:t>
      </w:r>
      <w:r w:rsidRPr="00282BBE">
        <w:t>户，从业人员</w:t>
      </w:r>
      <w:r w:rsidRPr="00282BBE">
        <w:t>800</w:t>
      </w:r>
      <w:r w:rsidRPr="00282BBE">
        <w:t>余人；年加工原料米</w:t>
      </w:r>
      <w:r w:rsidRPr="00282BBE">
        <w:t>1.5</w:t>
      </w:r>
      <w:r w:rsidRPr="00282BBE">
        <w:t>万吨，生产饵丝</w:t>
      </w:r>
      <w:r w:rsidRPr="00282BBE">
        <w:t>2.2</w:t>
      </w:r>
      <w:r w:rsidRPr="00282BBE">
        <w:t>万吨；年产值</w:t>
      </w:r>
      <w:r w:rsidRPr="00282BBE">
        <w:t>9600</w:t>
      </w:r>
      <w:r w:rsidRPr="00282BBE">
        <w:t>多万元。</w:t>
      </w:r>
      <w:r w:rsidRPr="00282BBE">
        <w:t>2023</w:t>
      </w:r>
      <w:r w:rsidRPr="00282BBE">
        <w:t>年，合作社实现社员增收</w:t>
      </w:r>
      <w:r w:rsidRPr="00282BBE">
        <w:t>165.3</w:t>
      </w:r>
      <w:r w:rsidRPr="00282BBE">
        <w:t>万元，村集体增收</w:t>
      </w:r>
      <w:r w:rsidRPr="00282BBE">
        <w:t>11.2</w:t>
      </w:r>
      <w:r w:rsidRPr="00282BBE">
        <w:t>万元。</w:t>
      </w:r>
    </w:p>
    <w:p w:rsidR="00032A11" w:rsidRPr="00282BBE" w:rsidRDefault="00032A11" w:rsidP="00032A11">
      <w:pPr>
        <w:ind w:firstLineChars="200" w:firstLine="420"/>
        <w:jc w:val="left"/>
      </w:pPr>
      <w:r w:rsidRPr="00282BBE">
        <w:rPr>
          <w:rFonts w:hint="eastAsia"/>
        </w:rPr>
        <w:t>为实现社区集体经济增收“两条腿”走路，</w:t>
      </w:r>
      <w:r w:rsidRPr="00282BBE">
        <w:t>2022</w:t>
      </w:r>
      <w:r w:rsidRPr="00282BBE">
        <w:t>年底，社区</w:t>
      </w:r>
      <w:r w:rsidRPr="00282BBE">
        <w:t>“</w:t>
      </w:r>
      <w:r w:rsidRPr="00282BBE">
        <w:t>两委</w:t>
      </w:r>
      <w:r w:rsidRPr="00282BBE">
        <w:t>”</w:t>
      </w:r>
      <w:r w:rsidRPr="00282BBE">
        <w:t>反复走访调研；多次召集社区</w:t>
      </w:r>
      <w:r w:rsidRPr="00282BBE">
        <w:t>“</w:t>
      </w:r>
      <w:r w:rsidRPr="00282BBE">
        <w:t>两委</w:t>
      </w:r>
      <w:r w:rsidRPr="00282BBE">
        <w:t>”</w:t>
      </w:r>
      <w:r w:rsidRPr="00282BBE">
        <w:t>、党员及群众代表开会讨论；最终确定依托社区传统的饵丝、豆腐加工业，注册成立旅游文化开发有限责任公司的思路。</w:t>
      </w:r>
      <w:r w:rsidRPr="00282BBE">
        <w:t>“2023</w:t>
      </w:r>
      <w:r w:rsidRPr="00282BBE">
        <w:t>年初，企业成立不久，就接到</w:t>
      </w:r>
      <w:r w:rsidRPr="00282BBE">
        <w:t>1</w:t>
      </w:r>
      <w:r w:rsidRPr="00282BBE">
        <w:t>笔</w:t>
      </w:r>
      <w:r w:rsidRPr="00282BBE">
        <w:t>5</w:t>
      </w:r>
      <w:r w:rsidRPr="00282BBE">
        <w:t>万元的大订单，主要销售社区饵丝、饵块、干腌菜、腌豆腐等特色农产品。</w:t>
      </w:r>
      <w:r w:rsidRPr="00282BBE">
        <w:t>”</w:t>
      </w:r>
      <w:r w:rsidRPr="00282BBE">
        <w:t>回想起企业刚成立时的情景，朝阳社区党总支书记陈小平还是难掩激动。</w:t>
      </w:r>
    </w:p>
    <w:p w:rsidR="00032A11" w:rsidRPr="00282BBE" w:rsidRDefault="00032A11" w:rsidP="00032A11">
      <w:pPr>
        <w:ind w:firstLineChars="200" w:firstLine="420"/>
        <w:jc w:val="left"/>
      </w:pPr>
      <w:r w:rsidRPr="00282BBE">
        <w:rPr>
          <w:rFonts w:hint="eastAsia"/>
        </w:rPr>
        <w:t>“</w:t>
      </w:r>
      <w:r w:rsidRPr="00282BBE">
        <w:t>2024</w:t>
      </w:r>
      <w:r w:rsidRPr="00282BBE">
        <w:t>年春节，企业销售饵丝</w:t>
      </w:r>
      <w:r w:rsidRPr="00282BBE">
        <w:t>2</w:t>
      </w:r>
      <w:r w:rsidRPr="00282BBE">
        <w:t>万余斤，销售金额共计</w:t>
      </w:r>
      <w:r w:rsidRPr="00282BBE">
        <w:t>6</w:t>
      </w:r>
      <w:r w:rsidRPr="00282BBE">
        <w:t>万余元。此外，还销售豆腐礼盒</w:t>
      </w:r>
      <w:r w:rsidRPr="00282BBE">
        <w:t>400</w:t>
      </w:r>
      <w:r w:rsidRPr="00282BBE">
        <w:t>余盒，销售金额共计</w:t>
      </w:r>
      <w:r w:rsidRPr="00282BBE">
        <w:t>6.4</w:t>
      </w:r>
      <w:r w:rsidRPr="00282BBE">
        <w:t>万元。</w:t>
      </w:r>
      <w:r w:rsidRPr="00282BBE">
        <w:t>”</w:t>
      </w:r>
      <w:r w:rsidRPr="00282BBE">
        <w:t>陈小平介绍。</w:t>
      </w:r>
    </w:p>
    <w:p w:rsidR="00032A11" w:rsidRPr="00282BBE" w:rsidRDefault="00032A11" w:rsidP="00032A11">
      <w:pPr>
        <w:ind w:firstLineChars="200" w:firstLine="420"/>
        <w:jc w:val="left"/>
      </w:pPr>
      <w:r w:rsidRPr="00282BBE">
        <w:rPr>
          <w:rFonts w:hint="eastAsia"/>
        </w:rPr>
        <w:t>电商经济锦上添花，激活增收致富“新引擎”</w:t>
      </w:r>
    </w:p>
    <w:p w:rsidR="00032A11" w:rsidRPr="00282BBE" w:rsidRDefault="00032A11" w:rsidP="00032A11">
      <w:pPr>
        <w:ind w:firstLineChars="200" w:firstLine="420"/>
        <w:jc w:val="left"/>
      </w:pPr>
      <w:r w:rsidRPr="00282BBE">
        <w:t>2019</w:t>
      </w:r>
      <w:r w:rsidRPr="00282BBE">
        <w:t>年，因</w:t>
      </w:r>
      <w:r w:rsidRPr="00282BBE">
        <w:t>“</w:t>
      </w:r>
      <w:r w:rsidRPr="00282BBE">
        <w:t>大棚房</w:t>
      </w:r>
      <w:r w:rsidRPr="00282BBE">
        <w:t>”</w:t>
      </w:r>
      <w:r w:rsidRPr="00282BBE">
        <w:t>整治清理，朝阳仓储被拆除，导致集体经济锐减。为更好发展壮大集体经济，在上级支持及朝阳社区党总支努力下，</w:t>
      </w:r>
      <w:r w:rsidRPr="00282BBE">
        <w:t>2020</w:t>
      </w:r>
      <w:r w:rsidRPr="00282BBE">
        <w:t>年</w:t>
      </w:r>
      <w:r w:rsidRPr="00282BBE">
        <w:t>8</w:t>
      </w:r>
      <w:r w:rsidRPr="00282BBE">
        <w:t>月社区将原朝阳仓储用地通过招、拍、挂等程序用</w:t>
      </w:r>
      <w:r w:rsidRPr="00282BBE">
        <w:t>308</w:t>
      </w:r>
      <w:r w:rsidRPr="00282BBE">
        <w:t>万元报批为国有土地。</w:t>
      </w:r>
    </w:p>
    <w:p w:rsidR="00032A11" w:rsidRPr="00282BBE" w:rsidRDefault="00032A11" w:rsidP="00032A11">
      <w:pPr>
        <w:ind w:firstLineChars="200" w:firstLine="420"/>
        <w:jc w:val="left"/>
      </w:pPr>
      <w:r w:rsidRPr="00282BBE">
        <w:rPr>
          <w:rFonts w:hint="eastAsia"/>
        </w:rPr>
        <w:t>土地报批成功后，为拒绝集体经济收入“躺平”，在腾越街道党工委的牵头下，社区充分利用项目投资、金融投资等方式，盘活社区集体经济收入。“社区通过与其他</w:t>
      </w:r>
      <w:r w:rsidRPr="00282BBE">
        <w:t>13</w:t>
      </w:r>
      <w:r w:rsidRPr="00282BBE">
        <w:t>个社区抱团发展，投资</w:t>
      </w:r>
      <w:r w:rsidRPr="00282BBE">
        <w:t>1500</w:t>
      </w:r>
      <w:r w:rsidRPr="00282BBE">
        <w:t>余万元建成电子商务仓储集散分拨中心。</w:t>
      </w:r>
      <w:r w:rsidRPr="00282BBE">
        <w:t>”</w:t>
      </w:r>
      <w:r w:rsidRPr="00282BBE">
        <w:t>陈小平介绍，</w:t>
      </w:r>
      <w:r w:rsidRPr="00282BBE">
        <w:t>“</w:t>
      </w:r>
      <w:r w:rsidRPr="00282BBE">
        <w:t>电子商务仓储集散分拨中心建成后，吸引了韵达快递、美团优选、多多买菜、京东物流等商家进驻经营。</w:t>
      </w:r>
      <w:r w:rsidRPr="00282BBE">
        <w:t>”</w:t>
      </w:r>
    </w:p>
    <w:p w:rsidR="00032A11" w:rsidRPr="00282BBE" w:rsidRDefault="00032A11" w:rsidP="00032A11">
      <w:pPr>
        <w:ind w:firstLineChars="200" w:firstLine="420"/>
        <w:jc w:val="left"/>
      </w:pPr>
      <w:r w:rsidRPr="00282BBE">
        <w:rPr>
          <w:rFonts w:hint="eastAsia"/>
        </w:rPr>
        <w:t>每天早上，是仓储物流中心货运进出最繁忙的时候，各个物流在这里实现快递分拣、分流。据了解，现目前，物流中心日均进港</w:t>
      </w:r>
      <w:r w:rsidRPr="00282BBE">
        <w:t>5</w:t>
      </w:r>
      <w:r w:rsidRPr="00282BBE">
        <w:t>万单、出港</w:t>
      </w:r>
      <w:r w:rsidRPr="00282BBE">
        <w:t>1</w:t>
      </w:r>
      <w:r w:rsidRPr="00282BBE">
        <w:t>万单，就业人员达</w:t>
      </w:r>
      <w:r w:rsidRPr="00282BBE">
        <w:t>365</w:t>
      </w:r>
      <w:r w:rsidRPr="00282BBE">
        <w:t>人，社区每年实现集体经济收入</w:t>
      </w:r>
      <w:r w:rsidRPr="00282BBE">
        <w:t>40</w:t>
      </w:r>
      <w:r w:rsidRPr="00282BBE">
        <w:t>万元。</w:t>
      </w:r>
    </w:p>
    <w:p w:rsidR="00032A11" w:rsidRPr="00282BBE" w:rsidRDefault="00032A11" w:rsidP="00032A11">
      <w:pPr>
        <w:ind w:firstLineChars="200" w:firstLine="420"/>
        <w:jc w:val="left"/>
      </w:pPr>
      <w:r w:rsidRPr="00282BBE">
        <w:rPr>
          <w:rFonts w:hint="eastAsia"/>
        </w:rPr>
        <w:t>“一枝独秀不是春，百花齐放春满园。”陈小平说，“现目前，依托电子商务仓储集散分拨中心，社区积极探索‘党建</w:t>
      </w:r>
      <w:r w:rsidRPr="00282BBE">
        <w:t>+</w:t>
      </w:r>
      <w:r w:rsidRPr="00282BBE">
        <w:t>电商物流</w:t>
      </w:r>
      <w:r w:rsidRPr="00282BBE">
        <w:t>’</w:t>
      </w:r>
      <w:r w:rsidRPr="00282BBE">
        <w:t>模式，已组织返乡大学生、农村剩余劳动力、留守妇女等到园区参观学习，开展直播带货方法、网店运营技巧、短视频运营等培训</w:t>
      </w:r>
      <w:r w:rsidRPr="00282BBE">
        <w:t xml:space="preserve">16 </w:t>
      </w:r>
      <w:r w:rsidRPr="00282BBE">
        <w:t>期</w:t>
      </w:r>
      <w:r w:rsidRPr="00282BBE">
        <w:t xml:space="preserve"> 480 </w:t>
      </w:r>
      <w:r w:rsidRPr="00282BBE">
        <w:t>余人。</w:t>
      </w:r>
      <w:r w:rsidRPr="00282BBE">
        <w:t>”</w:t>
      </w:r>
      <w:r w:rsidRPr="00282BBE">
        <w:t>社区通过帮助群众打开思路，转变理念，让手机成为</w:t>
      </w:r>
      <w:r w:rsidRPr="00282BBE">
        <w:t>“</w:t>
      </w:r>
      <w:r w:rsidRPr="00282BBE">
        <w:t>新农具</w:t>
      </w:r>
      <w:r w:rsidRPr="00282BBE">
        <w:t>”</w:t>
      </w:r>
      <w:r w:rsidRPr="00282BBE">
        <w:t>，直播成为</w:t>
      </w:r>
      <w:r w:rsidRPr="00282BBE">
        <w:t>“</w:t>
      </w:r>
      <w:r w:rsidRPr="00282BBE">
        <w:t>新农活</w:t>
      </w:r>
      <w:r w:rsidRPr="00282BBE">
        <w:t>”</w:t>
      </w:r>
      <w:r w:rsidRPr="00282BBE">
        <w:t>，通过电商直播实现强村富民。</w:t>
      </w:r>
    </w:p>
    <w:p w:rsidR="00032A11" w:rsidRPr="00282BBE" w:rsidRDefault="00032A11" w:rsidP="00032A11">
      <w:pPr>
        <w:ind w:firstLineChars="200" w:firstLine="420"/>
        <w:jc w:val="left"/>
      </w:pPr>
      <w:r w:rsidRPr="00282BBE">
        <w:rPr>
          <w:rFonts w:hint="eastAsia"/>
        </w:rPr>
        <w:t>突破传统运营模式，走出文旅融合“新路径”</w:t>
      </w:r>
    </w:p>
    <w:p w:rsidR="00032A11" w:rsidRPr="00282BBE" w:rsidRDefault="00032A11" w:rsidP="00032A11">
      <w:pPr>
        <w:ind w:firstLineChars="200" w:firstLine="420"/>
        <w:jc w:val="left"/>
      </w:pPr>
      <w:r w:rsidRPr="00282BBE">
        <w:rPr>
          <w:rFonts w:hint="eastAsia"/>
        </w:rPr>
        <w:t>“腾越饵丝一段遗闻大救驾，陈村豆腐从来古镇淮南香”。朝阳社区胡家湾的饵丝和陈家村的豆腐远近闻名。朝阳社区深挖传统饵丝、豆腐产业优势资源，突破传统运营模式，推进教育研学基地建设，打造“研学</w:t>
      </w:r>
      <w:r w:rsidRPr="00282BBE">
        <w:t>+”</w:t>
      </w:r>
      <w:r w:rsidRPr="00282BBE">
        <w:t>特色文化品牌，增强集体经济发展后劲。</w:t>
      </w:r>
    </w:p>
    <w:p w:rsidR="00032A11" w:rsidRPr="00282BBE" w:rsidRDefault="00032A11" w:rsidP="00032A11">
      <w:pPr>
        <w:ind w:firstLineChars="200" w:firstLine="420"/>
        <w:jc w:val="left"/>
      </w:pPr>
      <w:r w:rsidRPr="00282BBE">
        <w:t>2022</w:t>
      </w:r>
      <w:r w:rsidRPr="00282BBE">
        <w:t>年，朝阳社区将原村委会闲置资源利用起来，投资</w:t>
      </w:r>
      <w:r w:rsidRPr="00282BBE">
        <w:t>30</w:t>
      </w:r>
      <w:r w:rsidRPr="00282BBE">
        <w:t>万元建成朝阳豆腐研学馆，传承发扬豆腐传统工艺。在研学馆，除进行豆腐研学外，还开辟了豆腐成品展销、品尝豆腐宴等环节。研学馆负责人毛又能介绍，</w:t>
      </w:r>
      <w:r w:rsidRPr="00282BBE">
        <w:t>“</w:t>
      </w:r>
      <w:r w:rsidRPr="00282BBE">
        <w:t>现目前，朝阳豆腐研学馆已申报为腾冲市中小学教育研学基地，共开展研学活动</w:t>
      </w:r>
      <w:r w:rsidRPr="00282BBE">
        <w:t>70</w:t>
      </w:r>
      <w:r w:rsidRPr="00282BBE">
        <w:t>余次，带动豆腐加工户</w:t>
      </w:r>
      <w:r w:rsidRPr="00282BBE">
        <w:t>54</w:t>
      </w:r>
      <w:r w:rsidRPr="00282BBE">
        <w:t>户，年产值近</w:t>
      </w:r>
      <w:r w:rsidRPr="00282BBE">
        <w:t>420</w:t>
      </w:r>
      <w:r w:rsidRPr="00282BBE">
        <w:t>万元。</w:t>
      </w:r>
      <w:r w:rsidRPr="00282BBE">
        <w:t>”</w:t>
      </w:r>
    </w:p>
    <w:p w:rsidR="00032A11" w:rsidRPr="00282BBE" w:rsidRDefault="00032A11" w:rsidP="00032A11">
      <w:pPr>
        <w:ind w:firstLineChars="200" w:firstLine="420"/>
        <w:jc w:val="left"/>
      </w:pPr>
      <w:r w:rsidRPr="00282BBE">
        <w:rPr>
          <w:rFonts w:hint="eastAsia"/>
        </w:rPr>
        <w:t>为进军研学产业“新赛道”，朝阳社区抓住“腾冲饵丝”文化节机遇，在饵丝文化节主会场“摆摊”，吸引游客体验传统碓冲饵丝制作，从而了解饵丝文化，推广饵丝产品。</w:t>
      </w:r>
    </w:p>
    <w:p w:rsidR="00032A11" w:rsidRPr="00282BBE" w:rsidRDefault="00032A11" w:rsidP="00032A11">
      <w:pPr>
        <w:ind w:firstLineChars="200" w:firstLine="420"/>
        <w:jc w:val="left"/>
      </w:pPr>
      <w:r w:rsidRPr="00282BBE">
        <w:rPr>
          <w:rFonts w:hint="eastAsia"/>
        </w:rPr>
        <w:t>陈小平介绍，“‘腾冲饵丝’文化节只是开端，在腾冲市文旅市场中，朝阳饵丝、豆腐产品应该占有一定的市场份额。”</w:t>
      </w:r>
    </w:p>
    <w:p w:rsidR="00032A11" w:rsidRPr="00282BBE" w:rsidRDefault="00032A11" w:rsidP="00032A11">
      <w:pPr>
        <w:ind w:firstLineChars="200" w:firstLine="420"/>
        <w:jc w:val="left"/>
      </w:pPr>
      <w:r w:rsidRPr="00282BBE">
        <w:rPr>
          <w:rFonts w:hint="eastAsia"/>
        </w:rPr>
        <w:t>现在，落地在朝阳社区的腾冲饵丝研学基地——腾冲市饵丝文创馆正在试运行阶段，该项目占地</w:t>
      </w:r>
      <w:r w:rsidRPr="00282BBE">
        <w:t>3000</w:t>
      </w:r>
      <w:r w:rsidRPr="00282BBE">
        <w:t>余平米，配备饵丝现代化标准生产车间、传统饵丝加工展示体验区、腾冲饵丝文化展览馆、腾冲</w:t>
      </w:r>
      <w:r w:rsidRPr="00282BBE">
        <w:t>“</w:t>
      </w:r>
      <w:r w:rsidRPr="00282BBE">
        <w:t>大加工</w:t>
      </w:r>
      <w:r w:rsidRPr="00282BBE">
        <w:t>”“</w:t>
      </w:r>
      <w:r w:rsidRPr="00282BBE">
        <w:t>大救驾</w:t>
      </w:r>
      <w:r w:rsidRPr="00282BBE">
        <w:t>”</w:t>
      </w:r>
      <w:r w:rsidRPr="00282BBE">
        <w:t>品味体验区。</w:t>
      </w:r>
    </w:p>
    <w:p w:rsidR="00032A11" w:rsidRPr="00282BBE" w:rsidRDefault="00032A11" w:rsidP="00032A11">
      <w:pPr>
        <w:ind w:firstLineChars="200" w:firstLine="420"/>
        <w:jc w:val="left"/>
      </w:pPr>
      <w:r w:rsidRPr="00282BBE">
        <w:rPr>
          <w:rFonts w:hint="eastAsia"/>
        </w:rPr>
        <w:t>“社区通过接待各类旅游团、学生群体，以观摩</w:t>
      </w:r>
      <w:r w:rsidRPr="00282BBE">
        <w:t>+</w:t>
      </w:r>
      <w:r w:rsidRPr="00282BBE">
        <w:t>研学</w:t>
      </w:r>
      <w:r w:rsidRPr="00282BBE">
        <w:t>+</w:t>
      </w:r>
      <w:r w:rsidRPr="00282BBE">
        <w:t>品尝综合性体验，让腾冲饵丝文化得以不断发扬，</w:t>
      </w:r>
      <w:r w:rsidRPr="00282BBE">
        <w:t>‘</w:t>
      </w:r>
      <w:r w:rsidRPr="00282BBE">
        <w:t>老产业</w:t>
      </w:r>
      <w:r w:rsidRPr="00282BBE">
        <w:t>’</w:t>
      </w:r>
      <w:r w:rsidRPr="00282BBE">
        <w:t>焕发出</w:t>
      </w:r>
      <w:r w:rsidRPr="00282BBE">
        <w:t>‘</w:t>
      </w:r>
      <w:r w:rsidRPr="00282BBE">
        <w:t>新生机</w:t>
      </w:r>
      <w:r w:rsidRPr="00282BBE">
        <w:t>’</w:t>
      </w:r>
      <w:r w:rsidRPr="00282BBE">
        <w:t>，走出</w:t>
      </w:r>
      <w:r w:rsidRPr="00282BBE">
        <w:t>‘</w:t>
      </w:r>
      <w:r w:rsidRPr="00282BBE">
        <w:t>新出路</w:t>
      </w:r>
      <w:r w:rsidRPr="00282BBE">
        <w:t>’</w:t>
      </w:r>
      <w:r w:rsidRPr="00282BBE">
        <w:t>，实现强村富民</w:t>
      </w:r>
      <w:r w:rsidRPr="00282BBE">
        <w:t>‘</w:t>
      </w:r>
      <w:r w:rsidRPr="00282BBE">
        <w:t>双丰收</w:t>
      </w:r>
      <w:r w:rsidRPr="00282BBE">
        <w:t>’</w:t>
      </w:r>
      <w:r w:rsidRPr="00282BBE">
        <w:t>。</w:t>
      </w:r>
      <w:r w:rsidRPr="00282BBE">
        <w:t>”</w:t>
      </w:r>
      <w:r w:rsidRPr="00282BBE">
        <w:t>谈及饵丝文创园发展，陈小平信心满满。</w:t>
      </w:r>
    </w:p>
    <w:p w:rsidR="00032A11" w:rsidRDefault="00032A11" w:rsidP="00032A11">
      <w:pPr>
        <w:ind w:firstLineChars="200" w:firstLine="420"/>
        <w:jc w:val="right"/>
      </w:pPr>
      <w:r w:rsidRPr="00282BBE">
        <w:rPr>
          <w:rFonts w:hint="eastAsia"/>
        </w:rPr>
        <w:t>腾越街道</w:t>
      </w:r>
      <w:r w:rsidRPr="00282BBE">
        <w:rPr>
          <w:rFonts w:hint="eastAsia"/>
        </w:rPr>
        <w:t>2024-4-8</w:t>
      </w:r>
    </w:p>
    <w:p w:rsidR="00032A11" w:rsidRDefault="00032A11" w:rsidP="00BB1C73">
      <w:pPr>
        <w:sectPr w:rsidR="00032A11" w:rsidSect="00847A20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34D3C" w:rsidRDefault="00934D3C"/>
    <w:sectPr w:rsidR="00934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D03" w:rsidRDefault="00934D3C">
    <w:pPr>
      <w:pStyle w:val="a4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</w:rPr>
      <w:t>010-87277707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D03" w:rsidRDefault="00934D3C">
    <w:pPr>
      <w:pStyle w:val="a4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010-87277707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D03" w:rsidRDefault="00934D3C">
    <w:pPr>
      <w:pStyle w:val="a3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D03" w:rsidRDefault="00934D3C">
    <w:pPr>
      <w:pStyle w:val="a3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2A11"/>
    <w:rsid w:val="00032A11"/>
    <w:rsid w:val="00934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32A1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32A11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rsid w:val="00032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眉 Char"/>
    <w:basedOn w:val="a0"/>
    <w:link w:val="a3"/>
    <w:rsid w:val="00032A11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footer"/>
    <w:basedOn w:val="a"/>
    <w:link w:val="Char0"/>
    <w:rsid w:val="00032A11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脚 Char"/>
    <w:basedOn w:val="a0"/>
    <w:link w:val="a4"/>
    <w:rsid w:val="00032A11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Company>Microsoft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2024-05-07T05:35:00Z</dcterms:created>
</cp:coreProperties>
</file>