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B7F" w:rsidRDefault="008E2B7F" w:rsidP="00FA0A16">
      <w:pPr>
        <w:pStyle w:val="1"/>
      </w:pPr>
      <w:bookmarkStart w:id="0" w:name="_Toc164689530"/>
      <w:r>
        <w:rPr>
          <w:rFonts w:hint="eastAsia"/>
        </w:rPr>
        <w:t>中海九浩苑社区：</w:t>
      </w:r>
      <w:r w:rsidRPr="00D63CDE">
        <w:rPr>
          <w:rFonts w:hint="eastAsia"/>
        </w:rPr>
        <w:t>党建协调暖人心</w:t>
      </w:r>
      <w:r w:rsidRPr="00D63CDE">
        <w:t xml:space="preserve"> 为老服务有温度</w:t>
      </w:r>
      <w:bookmarkEnd w:id="0"/>
    </w:p>
    <w:p w:rsidR="008E2B7F" w:rsidRDefault="008E2B7F" w:rsidP="008E2B7F">
      <w:pPr>
        <w:ind w:firstLineChars="200" w:firstLine="420"/>
        <w:jc w:val="left"/>
      </w:pPr>
      <w:r>
        <w:rPr>
          <w:rFonts w:hint="eastAsia"/>
        </w:rPr>
        <w:t>“特别感谢社区工作人员小张和物业管家，儿女不在我身边，遇到突发疾病需要上医院，我真不知道怎么办好，感谢社区能这么周全安排陪诊工作。”张叔叔说。</w:t>
      </w:r>
    </w:p>
    <w:p w:rsidR="008E2B7F" w:rsidRDefault="008E2B7F" w:rsidP="008E2B7F">
      <w:pPr>
        <w:ind w:firstLineChars="200" w:firstLine="420"/>
        <w:jc w:val="left"/>
      </w:pPr>
      <w:r>
        <w:rPr>
          <w:rFonts w:hint="eastAsia"/>
        </w:rPr>
        <w:t>中海九浩苑社区位于丰台区看丹街道西南方位，</w:t>
      </w:r>
      <w:r>
        <w:t>60</w:t>
      </w:r>
      <w:r>
        <w:t>岁以上的老年人口</w:t>
      </w:r>
      <w:r>
        <w:t>1000</w:t>
      </w:r>
      <w:r>
        <w:t>多人。如何关爱老年人，让老年人的晚年生活过得幸福快乐一直是社区工作的重点。为破解基层养老服务难题，中海九浩苑社区党委充分发挥党建引领积极作用，把</w:t>
      </w:r>
      <w:r>
        <w:t>“</w:t>
      </w:r>
      <w:r>
        <w:t>为老服务</w:t>
      </w:r>
      <w:r>
        <w:t>”</w:t>
      </w:r>
      <w:r>
        <w:t>作为一项提升群众幸福感的有效载体，坚持多措并举，优化</w:t>
      </w:r>
      <w:r>
        <w:t>“</w:t>
      </w:r>
      <w:r>
        <w:t>为老服务</w:t>
      </w:r>
      <w:r>
        <w:t>”</w:t>
      </w:r>
      <w:r>
        <w:t>方式，提高</w:t>
      </w:r>
      <w:r>
        <w:t>“</w:t>
      </w:r>
      <w:r>
        <w:t>为老服务</w:t>
      </w:r>
      <w:r>
        <w:t>”</w:t>
      </w:r>
      <w:r>
        <w:t>质量，不断满足老年人精神、文化、物质各方面生活需求，打造文明助老新格局。</w:t>
      </w:r>
    </w:p>
    <w:p w:rsidR="008E2B7F" w:rsidRDefault="008E2B7F" w:rsidP="008E2B7F">
      <w:pPr>
        <w:ind w:firstLineChars="200" w:firstLine="420"/>
        <w:jc w:val="left"/>
      </w:pPr>
      <w:r>
        <w:rPr>
          <w:rFonts w:hint="eastAsia"/>
        </w:rPr>
        <w:t>为老助医，守护老人幸福安康</w:t>
      </w:r>
    </w:p>
    <w:p w:rsidR="008E2B7F" w:rsidRDefault="008E2B7F" w:rsidP="008E2B7F">
      <w:pPr>
        <w:ind w:firstLineChars="200" w:firstLine="420"/>
        <w:jc w:val="left"/>
      </w:pPr>
      <w:r>
        <w:rPr>
          <w:rFonts w:hint="eastAsia"/>
        </w:rPr>
        <w:t>“安全陪诊”是中海九浩苑社区助医服务的一个缩影。此外，为近距离为辖区内空巢、独居、高龄老人提供方便、专业的健康服务，中海九浩苑社区党委联合养老驿站定期开展关爱空巢老人，上门送医活动，医护人员通过测量血压、血氧，询问病史，了解病情用药情况，指导老人合理用药，并不定期开展健康义诊和健康科普讲座，为空巢老人提供个性化的健康指导。</w:t>
      </w:r>
    </w:p>
    <w:p w:rsidR="008E2B7F" w:rsidRDefault="008E2B7F" w:rsidP="008E2B7F">
      <w:pPr>
        <w:ind w:firstLineChars="200" w:firstLine="420"/>
        <w:jc w:val="left"/>
      </w:pPr>
      <w:r>
        <w:rPr>
          <w:rFonts w:hint="eastAsia"/>
        </w:rPr>
        <w:t>养老驿站还联合周边医疗资源北京方向社区卫生服务站，通过家医签约的方式，建立健康档案，做好老年人常见病、慢性病的防治，减少突发疾病的发生。</w:t>
      </w:r>
    </w:p>
    <w:p w:rsidR="008E2B7F" w:rsidRDefault="008E2B7F" w:rsidP="008E2B7F">
      <w:pPr>
        <w:ind w:firstLineChars="200" w:firstLine="420"/>
        <w:jc w:val="left"/>
      </w:pPr>
      <w:r>
        <w:rPr>
          <w:rFonts w:hint="eastAsia"/>
        </w:rPr>
        <w:t>捂紧老人“钱袋子”，提高防范保护意识</w:t>
      </w:r>
    </w:p>
    <w:p w:rsidR="008E2B7F" w:rsidRDefault="008E2B7F" w:rsidP="008E2B7F">
      <w:pPr>
        <w:ind w:firstLineChars="200" w:firstLine="420"/>
        <w:jc w:val="left"/>
      </w:pPr>
      <w:r>
        <w:rPr>
          <w:rFonts w:hint="eastAsia"/>
        </w:rPr>
        <w:t>“陈书记，你们的工作太有效了，太感谢你了！”居民岳阿姨在电话里激动的说。</w:t>
      </w:r>
    </w:p>
    <w:p w:rsidR="008E2B7F" w:rsidRDefault="008E2B7F" w:rsidP="008E2B7F">
      <w:pPr>
        <w:ind w:firstLineChars="200" w:firstLine="420"/>
        <w:jc w:val="left"/>
      </w:pPr>
      <w:r>
        <w:t>2023</w:t>
      </w:r>
      <w:r>
        <w:t>年年底，社区陈书记突然接到了岳阿姨的来访，说家碰到了困难，原来，岳阿姨的老伴遭遇到网络骗局，可是岳阿姨的老伴还没有意识到这一点，家里人能想的办法都用了，可是岳阿姨老伴的思想工作怎么做也做不通。了解情况后，元旦当天陈书记带着同事去岳阿姨家，跟岳阿姨的老伴聊天，了解老人想法，并从自己网络购物的经验，到网格商家资质的查询以及相关法律法规的普及等方面做了一个半小时的思想工作。之后又前后沟通走访四五次，终于帮助岳阿姨家度过危机。</w:t>
      </w:r>
    </w:p>
    <w:p w:rsidR="008E2B7F" w:rsidRDefault="008E2B7F" w:rsidP="008E2B7F">
      <w:pPr>
        <w:ind w:firstLineChars="200" w:firstLine="420"/>
        <w:jc w:val="left"/>
      </w:pPr>
      <w:r>
        <w:rPr>
          <w:rFonts w:hint="eastAsia"/>
        </w:rPr>
        <w:t>为进一步提升社区居民防诈意识，提高防诈能力，保障群众财产安全，中海九浩苑社区党委还定期邀请专业人员、社区民警为辖区老年人开展反诈骗宣传讲座，通过具体案例分析，宣传防范电信网络诈骗、养老诈骗等知识，提高老年人防范诈骗意识。这些活动强化了老年人的防范意识，有效提高了老年人对电信诈骗鉴别和自我保护能力。</w:t>
      </w:r>
    </w:p>
    <w:p w:rsidR="008E2B7F" w:rsidRDefault="008E2B7F" w:rsidP="008E2B7F">
      <w:pPr>
        <w:ind w:firstLineChars="200" w:firstLine="420"/>
        <w:jc w:val="left"/>
      </w:pPr>
      <w:r>
        <w:rPr>
          <w:rFonts w:hint="eastAsia"/>
        </w:rPr>
        <w:t>党建引领，创新为老服务项目</w:t>
      </w:r>
    </w:p>
    <w:p w:rsidR="008E2B7F" w:rsidRDefault="008E2B7F" w:rsidP="008E2B7F">
      <w:pPr>
        <w:ind w:firstLineChars="200" w:firstLine="420"/>
        <w:jc w:val="left"/>
      </w:pPr>
      <w:r>
        <w:rPr>
          <w:rFonts w:hint="eastAsia"/>
        </w:rPr>
        <w:t>社区以党建引领为核心，融合多方资源，创新服务项目，开展多彩文化活动，为需要帮助的老人送去温馨服务。</w:t>
      </w:r>
    </w:p>
    <w:p w:rsidR="008E2B7F" w:rsidRDefault="008E2B7F" w:rsidP="008E2B7F">
      <w:pPr>
        <w:ind w:firstLineChars="200" w:firstLine="420"/>
        <w:jc w:val="left"/>
      </w:pPr>
      <w:r>
        <w:rPr>
          <w:rFonts w:hint="eastAsia"/>
        </w:rPr>
        <w:t>“大爷大娘看这里，笑一笑，哎，好！”随着志愿者一声吆喝，一张温馨的合照拍好了。中海九浩苑社区党委组织开展“关爱老人·定格幸福”免费摄影志愿服务活动，联系对接志愿者进社区免费为老年人拍摄艺术照片。“我从来没化过妆，也有十几年没跟老伴合影了，今年正好是我和老伴结婚四十周年，感谢社区完成了咱的心愿！”正在化妆的</w:t>
      </w:r>
      <w:r>
        <w:t>65</w:t>
      </w:r>
      <w:r>
        <w:t>岁王叔叔激动地说。</w:t>
      </w:r>
      <w:r>
        <w:t>72</w:t>
      </w:r>
      <w:r>
        <w:t>岁的曹叔叔也表示自己年纪大了，腿脚不方便，不能去影楼和老伴合影，当听到社区发通知说摄影师来社区免费为老人拍照时，他果断报了名，并感叹</w:t>
      </w:r>
      <w:r>
        <w:t>“</w:t>
      </w:r>
      <w:r>
        <w:t>真是件大好事</w:t>
      </w:r>
      <w:r>
        <w:t>”</w:t>
      </w:r>
      <w:r>
        <w:t>。</w:t>
      </w:r>
    </w:p>
    <w:p w:rsidR="008E2B7F" w:rsidRDefault="008E2B7F" w:rsidP="008E2B7F">
      <w:pPr>
        <w:ind w:firstLineChars="200" w:firstLine="420"/>
        <w:jc w:val="left"/>
      </w:pPr>
      <w:r>
        <w:rPr>
          <w:rFonts w:hint="eastAsia"/>
        </w:rPr>
        <w:t>今后，中海九浩苑社区党委将继续遵循“始于群众需求，终于群众满意”的工作思路，为社区老人开展更多有意义的活动，在社区持续营造爱老敬老、养老助老的良好氛围。</w:t>
      </w:r>
    </w:p>
    <w:p w:rsidR="008E2B7F" w:rsidRDefault="008E2B7F" w:rsidP="008E2B7F">
      <w:pPr>
        <w:ind w:firstLineChars="200" w:firstLine="420"/>
        <w:jc w:val="right"/>
      </w:pPr>
      <w:r w:rsidRPr="00D63CDE">
        <w:rPr>
          <w:rFonts w:hint="eastAsia"/>
        </w:rPr>
        <w:t>人民网</w:t>
      </w:r>
      <w:r>
        <w:rPr>
          <w:rFonts w:hint="eastAsia"/>
        </w:rPr>
        <w:t>2024-3-8</w:t>
      </w:r>
    </w:p>
    <w:p w:rsidR="008E2B7F" w:rsidRDefault="008E2B7F" w:rsidP="00414790">
      <w:pPr>
        <w:sectPr w:rsidR="008E2B7F"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6F08ED" w:rsidRDefault="006F08ED"/>
    <w:sectPr w:rsidR="006F08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22" w:rsidRDefault="006F08ED">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4</w:t>
    </w:r>
    <w:r>
      <w:fldChar w:fldCharType="end"/>
    </w:r>
    <w:r>
      <w:tab/>
    </w:r>
    <w:r>
      <w:rPr>
        <w:rFonts w:hint="eastAsia"/>
      </w:rPr>
      <w:t xml:space="preserve">   </w:t>
    </w:r>
    <w:r>
      <w:rPr>
        <w:rFonts w:hint="eastAsia"/>
      </w:rPr>
      <w:t>服务热线：</w:t>
    </w:r>
    <w:r>
      <w:rPr>
        <w:rFonts w:hint="eastAsia"/>
      </w:rPr>
      <w:t>010-87277707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22" w:rsidRDefault="006F08ED">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010-87277707</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22" w:rsidRDefault="006F08ED">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22" w:rsidRDefault="006F08ED">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2B7F"/>
    <w:rsid w:val="006F08ED"/>
    <w:rsid w:val="008E2B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E2B7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E2B7F"/>
    <w:rPr>
      <w:rFonts w:ascii="黑体" w:eastAsia="黑体" w:hAnsi="宋体" w:cs="Times New Roman"/>
      <w:b/>
      <w:kern w:val="36"/>
      <w:sz w:val="32"/>
      <w:szCs w:val="32"/>
    </w:rPr>
  </w:style>
  <w:style w:type="paragraph" w:styleId="a3">
    <w:name w:val="header"/>
    <w:basedOn w:val="a"/>
    <w:link w:val="Char"/>
    <w:rsid w:val="008E2B7F"/>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8E2B7F"/>
    <w:rPr>
      <w:rFonts w:ascii="宋体" w:eastAsia="宋体" w:hAnsi="宋体" w:cs="Times New Roman"/>
      <w:b/>
      <w:bCs/>
      <w:i/>
      <w:kern w:val="36"/>
      <w:sz w:val="24"/>
      <w:szCs w:val="18"/>
    </w:rPr>
  </w:style>
  <w:style w:type="paragraph" w:styleId="a4">
    <w:name w:val="footer"/>
    <w:basedOn w:val="a"/>
    <w:link w:val="Char0"/>
    <w:rsid w:val="008E2B7F"/>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8E2B7F"/>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1152</Characters>
  <Application>Microsoft Office Word</Application>
  <DocSecurity>0</DocSecurity>
  <Lines>9</Lines>
  <Paragraphs>2</Paragraphs>
  <ScaleCrop>false</ScaleCrop>
  <Company>Microsoft</Company>
  <LinksUpToDate>false</LinksUpToDate>
  <CharactersWithSpaces>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2024-04-22T06:45:00Z</dcterms:created>
</cp:coreProperties>
</file>