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EA8" w:rsidRDefault="00F13EA8" w:rsidP="00E952B0">
      <w:pPr>
        <w:pStyle w:val="1"/>
      </w:pPr>
      <w:r w:rsidRPr="00192AFF">
        <w:rPr>
          <w:rFonts w:hint="eastAsia"/>
        </w:rPr>
        <w:t>党建引领</w:t>
      </w:r>
      <w:r w:rsidRPr="00192AFF">
        <w:t xml:space="preserve"> 共建共治 法华南里社区物业管理助推垃圾分类深入人心</w:t>
      </w:r>
    </w:p>
    <w:p w:rsidR="00F13EA8" w:rsidRDefault="00F13EA8" w:rsidP="00F13EA8">
      <w:pPr>
        <w:ind w:firstLineChars="200" w:firstLine="420"/>
        <w:jc w:val="left"/>
      </w:pPr>
      <w:r>
        <w:rPr>
          <w:rFonts w:hint="eastAsia"/>
        </w:rPr>
        <w:t>为持续抓好垃圾分类和物业管理两个“关键小事”，东城区体育馆路街道法华南里社区党委坚持党建引领，联合地区党建共建单位、物业单位，</w:t>
      </w:r>
      <w:r>
        <w:t>2</w:t>
      </w:r>
      <w:r>
        <w:t>月</w:t>
      </w:r>
      <w:r>
        <w:t>11</w:t>
      </w:r>
      <w:r>
        <w:t>日，在法华南里小区</w:t>
      </w:r>
      <w:r>
        <w:t>24</w:t>
      </w:r>
      <w:r>
        <w:t>号楼前健身广场开展</w:t>
      </w:r>
      <w:r>
        <w:t>“</w:t>
      </w:r>
      <w:r>
        <w:t>物业管理助推垃圾分类，闲置物品循环再利用</w:t>
      </w:r>
      <w:r>
        <w:t>”</w:t>
      </w:r>
      <w:r>
        <w:t>新时代文明实践活动。</w:t>
      </w:r>
    </w:p>
    <w:p w:rsidR="00F13EA8" w:rsidRDefault="00F13EA8" w:rsidP="00F13EA8">
      <w:pPr>
        <w:ind w:firstLineChars="200" w:firstLine="420"/>
        <w:jc w:val="left"/>
      </w:pPr>
      <w:r>
        <w:rPr>
          <w:rFonts w:hint="eastAsia"/>
        </w:rPr>
        <w:t>法华南里社区工作者、居民党员、雷锋志愿者通过入户宣传、线上宣传等方式，号召居民将家中的废纸、塑料、旧衣服等可回收物拿到活动现场进行回收。上午</w:t>
      </w:r>
      <w:r>
        <w:t>10</w:t>
      </w:r>
      <w:r>
        <w:t>时，法华南里小区健身广场上有序排起了队伍，居民将家中旧物送到指定回收点，</w:t>
      </w:r>
      <w:r>
        <w:t>“</w:t>
      </w:r>
      <w:r>
        <w:t>绿猫</w:t>
      </w:r>
      <w:r>
        <w:t>”</w:t>
      </w:r>
      <w:r>
        <w:t>公司工作人员进行现场分类、回收。现场，工作人员还组织居民将闲置布头制作成布艺作品，变废为宝，同时，垃圾分类志愿者进行线上直播，进一步宣传垃圾分类相关知识。</w:t>
      </w:r>
      <w:r>
        <w:t>“</w:t>
      </w:r>
      <w:r>
        <w:t>家门口的旧物回收活动真的办到我们心坎里了。家里的旧衣服，扔了不舍得，通过旧物回收，不仅解决了我们的顾虑，现场还学到了更多垃圾分类的知</w:t>
      </w:r>
      <w:r>
        <w:rPr>
          <w:rFonts w:hint="eastAsia"/>
        </w:rPr>
        <w:t>识，真的很有意义。”法华南里社区居民张青芝说。</w:t>
      </w:r>
    </w:p>
    <w:p w:rsidR="00F13EA8" w:rsidRDefault="00F13EA8" w:rsidP="00F13EA8">
      <w:pPr>
        <w:ind w:firstLineChars="200" w:firstLine="420"/>
        <w:jc w:val="left"/>
      </w:pPr>
      <w:r>
        <w:rPr>
          <w:rFonts w:hint="eastAsia"/>
        </w:rPr>
        <w:t>法华南里社区党委通过前期走访调研，发现居民有意愿捐赠家中的闲置物品。“通过党建联建、搭建平台，社区党委定期组织‘旧衣心暖’旧物捐赠活动，帮助居民将家中闲置的衣物、文具、书箱、鞋子、小家电等物品捐赠给有需要的人，让闲置旧物循环利用起来，为保护环境贡献一份力。”法华南里社区党委副书记顾磊介绍说。活动结束后，社区居民纷纷表示活动形势新颖，内容丰富，通过捐赠旧物，践行“环保”“循环利用”理念，意义深刻。</w:t>
      </w:r>
    </w:p>
    <w:p w:rsidR="00F13EA8" w:rsidRDefault="00F13EA8" w:rsidP="00F13EA8">
      <w:pPr>
        <w:ind w:firstLineChars="200" w:firstLine="420"/>
        <w:jc w:val="left"/>
      </w:pPr>
      <w:r>
        <w:rPr>
          <w:rFonts w:hint="eastAsia"/>
        </w:rPr>
        <w:t>据介绍，为有效解决居民家庭回收问题，“绿猫”公众号开通“上门回收”服务，居民通过“一键呼叫”功能，即可申请上门回收。“上门回收时间可以由居民自己设置，可提前预约，工作人员通过后台接单，‘一键呼叫’最快</w:t>
      </w:r>
      <w:r>
        <w:t>20</w:t>
      </w:r>
      <w:r>
        <w:t>分钟就能上门。</w:t>
      </w:r>
      <w:r>
        <w:t>”“</w:t>
      </w:r>
      <w:r>
        <w:t>绿猫</w:t>
      </w:r>
      <w:r>
        <w:t>”</w:t>
      </w:r>
      <w:r>
        <w:t>工作人员介绍道。</w:t>
      </w:r>
    </w:p>
    <w:p w:rsidR="00F13EA8" w:rsidRDefault="00F13EA8" w:rsidP="00F13EA8">
      <w:pPr>
        <w:ind w:firstLineChars="200" w:firstLine="420"/>
        <w:jc w:val="right"/>
      </w:pPr>
      <w:r w:rsidRPr="00192AFF">
        <w:rPr>
          <w:rFonts w:hint="eastAsia"/>
        </w:rPr>
        <w:t>人民资讯</w:t>
      </w:r>
      <w:r>
        <w:rPr>
          <w:rFonts w:hint="eastAsia"/>
        </w:rPr>
        <w:t>2024-2-11</w:t>
      </w:r>
    </w:p>
    <w:p w:rsidR="00F13EA8" w:rsidRDefault="00F13EA8" w:rsidP="00D84206">
      <w:pPr>
        <w:sectPr w:rsidR="00F13EA8" w:rsidSect="00D8420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F5EA0" w:rsidRDefault="009F5EA0"/>
    <w:sectPr w:rsidR="009F5E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3EA8"/>
    <w:rsid w:val="009F5EA0"/>
    <w:rsid w:val="00F13E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3E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13E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>Microsoft</Company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2024-04-22T06:33:00Z</dcterms:created>
</cp:coreProperties>
</file>