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05" w:rsidRDefault="003D2905" w:rsidP="000368A8">
      <w:pPr>
        <w:pStyle w:val="1"/>
      </w:pPr>
      <w:r w:rsidRPr="00D64F68">
        <w:rPr>
          <w:rFonts w:hint="eastAsia"/>
        </w:rPr>
        <w:t>铜川“创意</w:t>
      </w:r>
      <w:r w:rsidRPr="00D64F68">
        <w:t>+</w:t>
      </w:r>
      <w:r w:rsidRPr="00D64F68">
        <w:t>”</w:t>
      </w:r>
      <w:r w:rsidRPr="00D64F68">
        <w:t>激活文旅融合发展新活力</w:t>
      </w:r>
    </w:p>
    <w:p w:rsidR="003D2905" w:rsidRDefault="003D2905" w:rsidP="003D2905">
      <w:pPr>
        <w:ind w:firstLineChars="200" w:firstLine="420"/>
      </w:pPr>
      <w:r>
        <w:t>1</w:t>
      </w:r>
      <w:r>
        <w:t>月</w:t>
      </w:r>
      <w:r>
        <w:t>21</w:t>
      </w:r>
      <w:r>
        <w:t>日</w:t>
      </w:r>
      <w:r>
        <w:t>8</w:t>
      </w:r>
      <w:r>
        <w:t>：</w:t>
      </w:r>
      <w:r>
        <w:t>30</w:t>
      </w:r>
      <w:r>
        <w:t>，满载着</w:t>
      </w:r>
      <w:r>
        <w:t>500</w:t>
      </w:r>
      <w:r>
        <w:t>余名游客的</w:t>
      </w:r>
      <w:r>
        <w:t>Y545</w:t>
      </w:r>
      <w:r>
        <w:t>次</w:t>
      </w:r>
      <w:r>
        <w:t>“</w:t>
      </w:r>
      <w:r>
        <w:t>冰雪游</w:t>
      </w:r>
      <w:r>
        <w:t>”</w:t>
      </w:r>
      <w:r>
        <w:t>旅游专列从西安站缓缓驶出，一路向北开往铜川，为游客开启一场戏雪赏冰之旅。</w:t>
      </w:r>
    </w:p>
    <w:p w:rsidR="003D2905" w:rsidRDefault="003D2905" w:rsidP="003D2905">
      <w:pPr>
        <w:ind w:firstLineChars="200" w:firstLine="420"/>
      </w:pPr>
      <w:r>
        <w:rPr>
          <w:rFonts w:hint="eastAsia"/>
        </w:rPr>
        <w:t>列车上，</w:t>
      </w:r>
      <w:r>
        <w:t>cosplay</w:t>
      </w:r>
      <w:r>
        <w:t>演员扮演</w:t>
      </w:r>
      <w:r>
        <w:t>“</w:t>
      </w:r>
      <w:r>
        <w:t>药王</w:t>
      </w:r>
      <w:r>
        <w:t>”</w:t>
      </w:r>
      <w:r>
        <w:t>孙思邈、柳公权等人物，让具有铜川特色的历史文化元素从故事走向现实。演员们与游客亲切互动，开展有奖问答，发放精美礼品，使得专列上的旅途时光妙趣横生。</w:t>
      </w:r>
    </w:p>
    <w:p w:rsidR="003D2905" w:rsidRDefault="003D2905" w:rsidP="003D2905">
      <w:pPr>
        <w:ind w:firstLineChars="200" w:firstLine="420"/>
      </w:pPr>
      <w:r>
        <w:t>2023</w:t>
      </w:r>
      <w:r>
        <w:t>年以来，全市文化旅游系统深入贯彻习近平新时代中国特色社会主义思想，认真落实市委、市政府工作要求，围绕举旗帜、聚民心、育新人、兴文化、展形象使命任务，深入开展</w:t>
      </w:r>
      <w:r>
        <w:t>2023</w:t>
      </w:r>
      <w:r>
        <w:t>铜川文化旅游</w:t>
      </w:r>
      <w:r>
        <w:t>“12385”</w:t>
      </w:r>
      <w:r>
        <w:t>行动，在产品供给、公共服务、产业融合、文化遗产传承利用、文旅行业现代化治理等方面全面突破，推动文化和旅游工作呈现出全面开花、亮点纷呈的良好态势，为全市经济社会高质量全面转型发展作出文旅贡献。</w:t>
      </w:r>
    </w:p>
    <w:p w:rsidR="003D2905" w:rsidRDefault="003D2905" w:rsidP="003D2905">
      <w:pPr>
        <w:ind w:firstLineChars="200" w:firstLine="420"/>
      </w:pPr>
      <w:r>
        <w:rPr>
          <w:rFonts w:hint="eastAsia"/>
        </w:rPr>
        <w:t>文旅融合</w:t>
      </w:r>
      <w:r>
        <w:t xml:space="preserve"> </w:t>
      </w:r>
      <w:r>
        <w:t xml:space="preserve">多彩铜川四季有看点　　</w:t>
      </w:r>
    </w:p>
    <w:p w:rsidR="003D2905" w:rsidRDefault="003D2905" w:rsidP="003D2905">
      <w:pPr>
        <w:ind w:firstLineChars="200" w:firstLine="420"/>
      </w:pPr>
      <w:r>
        <w:rPr>
          <w:rFonts w:hint="eastAsia"/>
        </w:rPr>
        <w:t>当滑雪、冰雕、冰灯、冰瀑、冰挂、冰雪乐园一齐上演，从浪漫山林到激情滑雪场，冬之惊喜藏在铜川的每个角落。</w:t>
      </w:r>
    </w:p>
    <w:p w:rsidR="003D2905" w:rsidRDefault="003D2905" w:rsidP="003D2905">
      <w:pPr>
        <w:ind w:firstLineChars="200" w:firstLine="420"/>
      </w:pPr>
      <w:r>
        <w:rPr>
          <w:rFonts w:hint="eastAsia"/>
        </w:rPr>
        <w:t>随着照金、玉华宫两大雪场相继开板，宜君动漫花溪谷冰雪乐园、玉华宫冰雕展的对外营业，铜川冰雪旅游季火热起来。</w:t>
      </w:r>
    </w:p>
    <w:p w:rsidR="003D2905" w:rsidRDefault="003D2905" w:rsidP="003D2905">
      <w:pPr>
        <w:ind w:firstLineChars="200" w:firstLine="420"/>
      </w:pPr>
      <w:r>
        <w:rPr>
          <w:rFonts w:hint="eastAsia"/>
        </w:rPr>
        <w:t>文旅融合如何出圈？铜川凭借优美的自然风光和厚重的文化底蕴，打造出令游人向往的“诗与远方”。“依托铜川文化旅游资源禀赋，结合旅游市场需求，策划了‘</w:t>
      </w:r>
      <w:r>
        <w:t>Hi</w:t>
      </w:r>
      <w:r>
        <w:t>四季</w:t>
      </w:r>
      <w:r>
        <w:t xml:space="preserve"> </w:t>
      </w:r>
      <w:r>
        <w:t>趣铜川</w:t>
      </w:r>
      <w:r>
        <w:t>’</w:t>
      </w:r>
      <w:r>
        <w:t>文化旅游宣传主题，推出</w:t>
      </w:r>
      <w:r>
        <w:t>‘</w:t>
      </w:r>
      <w:r>
        <w:t>春有百花</w:t>
      </w:r>
      <w:r>
        <w:t>’‘</w:t>
      </w:r>
      <w:r>
        <w:t>夏纳凉风</w:t>
      </w:r>
      <w:r>
        <w:t>’‘</w:t>
      </w:r>
      <w:r>
        <w:t>秋赏红叶</w:t>
      </w:r>
      <w:r>
        <w:t>’‘</w:t>
      </w:r>
      <w:r>
        <w:t>冬雪迎春</w:t>
      </w:r>
      <w:r>
        <w:t>’</w:t>
      </w:r>
      <w:r>
        <w:t>四季文旅活动，促进铜川文化旅游市场</w:t>
      </w:r>
      <w:r>
        <w:t>‘</w:t>
      </w:r>
      <w:r>
        <w:t>季季有活动、全年无淡季</w:t>
      </w:r>
      <w:r>
        <w:t>’</w:t>
      </w:r>
      <w:r>
        <w:t>，不断扩大市场影响力，让文旅共荣共生，激发城市新活力。</w:t>
      </w:r>
      <w:r>
        <w:t>”</w:t>
      </w:r>
      <w:r>
        <w:t>市文旅局相关负责人介绍。</w:t>
      </w:r>
    </w:p>
    <w:p w:rsidR="003D2905" w:rsidRDefault="003D2905" w:rsidP="003D2905">
      <w:pPr>
        <w:ind w:firstLineChars="200" w:firstLine="420"/>
      </w:pPr>
      <w:r>
        <w:rPr>
          <w:rFonts w:hint="eastAsia"/>
        </w:rPr>
        <w:t>近年来，铜川通过丰富内容供给、盘活既有资源、提升惠民力度，着力推动文化和旅游融合高质量发展。出台了《铜川市加快文化旅游体育产业融合发展奖补办法》，设立铜川文化旅游发展基金，完善奖励机制，强化要素保障和资金投入，为产业发展集聚了势能。深入挖掘红色照金、中医药康养、耀州瓷等文化资源，开发旅游产品，不断传承创新，努力将“文化符号”转化为“经济符号”。</w:t>
      </w:r>
    </w:p>
    <w:p w:rsidR="003D2905" w:rsidRDefault="003D2905" w:rsidP="003D2905">
      <w:pPr>
        <w:ind w:firstLineChars="200" w:firstLine="420"/>
      </w:pPr>
      <w:r>
        <w:rPr>
          <w:rFonts w:hint="eastAsia"/>
        </w:rPr>
        <w:t>同时，加大招商引资力度，强化项目建设，各大景区基础设施显著改善。规划建设温泉酒店、精品民宿、冰雪运动等新业态，累计开工文化旅游体育产业项目</w:t>
      </w:r>
      <w:r>
        <w:t>132</w:t>
      </w:r>
      <w:r>
        <w:t>个，完成固定资产投资</w:t>
      </w:r>
      <w:r>
        <w:t>82.1</w:t>
      </w:r>
      <w:r>
        <w:t>亿元。</w:t>
      </w:r>
    </w:p>
    <w:p w:rsidR="003D2905" w:rsidRDefault="003D2905" w:rsidP="003D2905">
      <w:pPr>
        <w:ind w:firstLineChars="200" w:firstLine="420"/>
      </w:pPr>
      <w:r>
        <w:rPr>
          <w:rFonts w:hint="eastAsia"/>
        </w:rPr>
        <w:t xml:space="preserve">场馆完善　提升公共文化服务效能　　</w:t>
      </w:r>
    </w:p>
    <w:p w:rsidR="003D2905" w:rsidRDefault="003D2905" w:rsidP="003D2905">
      <w:pPr>
        <w:ind w:firstLineChars="200" w:firstLine="420"/>
      </w:pPr>
      <w:r>
        <w:rPr>
          <w:rFonts w:hint="eastAsia"/>
        </w:rPr>
        <w:t>图书馆、博物馆、文化馆、大剧院等是记录和展示城市文化的重要窗口。如今，一个个文化场馆在铜川拔地而起，满足群众多元化、个性化的文化需求。</w:t>
      </w:r>
    </w:p>
    <w:p w:rsidR="003D2905" w:rsidRDefault="003D2905" w:rsidP="003D2905">
      <w:pPr>
        <w:ind w:firstLineChars="200" w:firstLine="420"/>
      </w:pPr>
      <w:r>
        <w:rPr>
          <w:rFonts w:hint="eastAsia"/>
        </w:rPr>
        <w:t>“从省‘十艺节’开始，铜川的各大文艺活动接连不断，在大剧院看戏，在群艺馆看木雕作品，在工人文化宫看演出，非常过瘾。”近年来，我市共投入公共文化服务体系建设资金累计约</w:t>
      </w:r>
      <w:r>
        <w:t>23</w:t>
      </w:r>
      <w:r>
        <w:t>亿元。其中，市级公共文体场馆基础设施投资约</w:t>
      </w:r>
      <w:r>
        <w:t>17.5</w:t>
      </w:r>
      <w:r>
        <w:t>亿元，公共文化事业服务投入约</w:t>
      </w:r>
      <w:r>
        <w:t>5.5</w:t>
      </w:r>
      <w:r>
        <w:t>亿元。建成孙思邈纪念馆、全民健身馆、铜川体育馆、铜川剧院、工人文化宫、铜川博物馆、铜川书画公园、城市运动公园等一批场馆、场所，各区县文化场馆逐步完善。全市公共文化场馆达到</w:t>
      </w:r>
      <w:r>
        <w:t>59</w:t>
      </w:r>
      <w:r>
        <w:t>个，千人占有公共文化服务设施面积由</w:t>
      </w:r>
      <w:r>
        <w:t>385.9</w:t>
      </w:r>
      <w:r>
        <w:t>平方米提高到</w:t>
      </w:r>
      <w:r>
        <w:t>597.3</w:t>
      </w:r>
      <w:r>
        <w:t>平方米，走在全省前列</w:t>
      </w:r>
      <w:r>
        <w:rPr>
          <w:rFonts w:hint="eastAsia"/>
        </w:rPr>
        <w:t>。</w:t>
      </w:r>
    </w:p>
    <w:p w:rsidR="003D2905" w:rsidRDefault="003D2905" w:rsidP="003D2905">
      <w:pPr>
        <w:ind w:firstLineChars="200" w:firstLine="420"/>
      </w:pPr>
      <w:r>
        <w:rPr>
          <w:rFonts w:hint="eastAsia"/>
        </w:rPr>
        <w:t>除此以外，一个个乡村文化小院如珍珠般散落在铜川的角角落落。</w:t>
      </w:r>
      <w:r>
        <w:t>2019</w:t>
      </w:r>
      <w:r>
        <w:t>年，我市在推进国家公共文化服务体系示范区创新发展、探索提升基层公共文化服务效能时，创新性地整合利用现有农家院房屋空间，建设文化小院。先后打造了沮河社区王丽丽秦绣小院、水峪村书法小院、罗寨村姜女秦绣传习所、军台岭排灯竹马班、新村舞狮传习所等</w:t>
      </w:r>
      <w:r>
        <w:t>20</w:t>
      </w:r>
      <w:r>
        <w:t>多家文化小院，更好地满足了人民群众对美好生活的向往。</w:t>
      </w:r>
    </w:p>
    <w:p w:rsidR="003D2905" w:rsidRDefault="003D2905" w:rsidP="003D2905">
      <w:pPr>
        <w:ind w:firstLineChars="200" w:firstLine="420"/>
      </w:pPr>
      <w:r>
        <w:rPr>
          <w:rFonts w:hint="eastAsia"/>
        </w:rPr>
        <w:t xml:space="preserve">精品塑造　助推文化产业提档升级　　</w:t>
      </w:r>
    </w:p>
    <w:p w:rsidR="003D2905" w:rsidRDefault="003D2905" w:rsidP="003D2905">
      <w:pPr>
        <w:ind w:firstLineChars="200" w:firstLine="420"/>
      </w:pPr>
      <w:r>
        <w:rPr>
          <w:rFonts w:hint="eastAsia"/>
        </w:rPr>
        <w:t>文艺精品是城市旅游宣传的新途径。近期，我市创排的国内首部以反映中国中医药传承为主题的原创民族音乐剧《千金方》在北京全国地方戏演出中心隆重上演。作为一部艺术性、思想性极佳的艺术作品，《千金方》必将成为铜川文旅又一张名片。</w:t>
      </w:r>
    </w:p>
    <w:p w:rsidR="003D2905" w:rsidRDefault="003D2905" w:rsidP="003D2905">
      <w:pPr>
        <w:ind w:firstLineChars="200" w:firstLine="420"/>
      </w:pPr>
      <w:r>
        <w:rPr>
          <w:rFonts w:hint="eastAsia"/>
        </w:rPr>
        <w:t>近年来，铜川创编《照金》《炉火千年》等精品剧目</w:t>
      </w:r>
      <w:r>
        <w:t>26</w:t>
      </w:r>
      <w:r>
        <w:t>部。电影《塬上》、图书《照金往事》获省精神文明建设</w:t>
      </w:r>
      <w:r>
        <w:t>“</w:t>
      </w:r>
      <w:r>
        <w:t>五个一工程</w:t>
      </w:r>
      <w:r>
        <w:t>”</w:t>
      </w:r>
      <w:r>
        <w:t>奖，电影《我在耀瓷小镇等你》荣获好莱坞国际电影节最佳编剧、最佳新秀大奖。承办省十艺节，《红色照金》《千金方》《唱支山歌给党听》获文华专项奖，《红军灯》《代言》《唱支山歌给党听》获群星奖，作品质量、获奖数量均创历史新高。这些优秀文艺精品，重塑城市文化</w:t>
      </w:r>
      <w:r>
        <w:t>IP</w:t>
      </w:r>
      <w:r>
        <w:t>，通过文化创新表达，激活发展新动能。</w:t>
      </w:r>
    </w:p>
    <w:p w:rsidR="003D2905" w:rsidRDefault="003D2905" w:rsidP="003D2905">
      <w:pPr>
        <w:ind w:firstLineChars="200" w:firstLine="420"/>
      </w:pPr>
      <w:r>
        <w:rPr>
          <w:rFonts w:hint="eastAsia"/>
        </w:rPr>
        <w:t>同时，我市开发设计旅游精品线路，积极打造绿色养生文化游、红色照金文化游、青色耀瓷文化游、蓝色工业文化游等精品特色旅游项目，加强与携程、美团等国内知名平台的合作，提升市场影响力。积极组织市内旅游产品生产企业参加各类博览会、交易会、推介会，推选优秀文创产品参加国家、省级旅游商品大赛，荣获国家级金奖三项、银奖两项、铜奖一项。</w:t>
      </w:r>
    </w:p>
    <w:p w:rsidR="003D2905" w:rsidRDefault="003D2905" w:rsidP="000368A8">
      <w:pPr>
        <w:jc w:val="right"/>
      </w:pPr>
      <w:r w:rsidRPr="00D64F68">
        <w:rPr>
          <w:rFonts w:hint="eastAsia"/>
        </w:rPr>
        <w:t>铜川日报</w:t>
      </w:r>
      <w:r>
        <w:rPr>
          <w:rFonts w:hint="eastAsia"/>
        </w:rPr>
        <w:t xml:space="preserve"> 2024-2-27</w:t>
      </w:r>
    </w:p>
    <w:p w:rsidR="003D2905" w:rsidRDefault="003D2905" w:rsidP="00BD4453">
      <w:pPr>
        <w:sectPr w:rsidR="003D2905" w:rsidSect="00BD4453">
          <w:type w:val="continuous"/>
          <w:pgSz w:w="11906" w:h="16838"/>
          <w:pgMar w:top="1644" w:right="1236" w:bottom="1418" w:left="1814" w:header="851" w:footer="907" w:gutter="0"/>
          <w:pgNumType w:start="1"/>
          <w:cols w:space="720"/>
          <w:docGrid w:type="lines" w:linePitch="341" w:charSpace="2373"/>
        </w:sectPr>
      </w:pPr>
    </w:p>
    <w:p w:rsidR="00FF5C16" w:rsidRDefault="00FF5C16"/>
    <w:sectPr w:rsidR="00FF5C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2905"/>
    <w:rsid w:val="003D2905"/>
    <w:rsid w:val="00FF5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29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D29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Company>Microsoft</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2024-04-17T07:05:00Z</dcterms:created>
</cp:coreProperties>
</file>