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97" w:rsidRDefault="00C81297" w:rsidP="00B40A87">
      <w:pPr>
        <w:pStyle w:val="1"/>
      </w:pPr>
      <w:r w:rsidRPr="00D35622">
        <w:rPr>
          <w:rFonts w:hint="eastAsia"/>
        </w:rPr>
        <w:t>“新中式”火出圈</w:t>
      </w:r>
      <w:r w:rsidRPr="00D35622">
        <w:t xml:space="preserve"> 是年轻人的文化自信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看春晚淘同款，是年轻人过年的一大乐趣，而契合春节氛围感的“新中式”服装无疑是今年春晚穿搭的顶流。其实，早在春晚之前，“新中式”服装的热度就已经有出圈之势，不仅如此，以“新中式”风格装修的茶屋也成了年轻人热衷的打卡点。近日，笔者走访市民、“新中式”茶屋和专家，了解“新中式”爆火的秘密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年轻人爱上“新中式”服装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年轻人眼中的“新中式”服装，是那些将中国传统元素与当下审美潮流相结合的服装，并不是多么的隆重华丽，而是兼具精致和百搭，也正因如此，不少年轻人爱上了“新中式”服装。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很多年轻人穿着“新中式”服装漫步在大街小巷，不仅如此，“新中式”服装也成了很多人的婚礼穿搭。“之前我没有接触过‘新中式’服装，直到</w:t>
      </w:r>
      <w:r>
        <w:t>2023</w:t>
      </w:r>
      <w:r>
        <w:t>年我结婚的时候，造型师和我说现在有很多人喜欢马面裙，推荐我试试，我这才第一次穿上</w:t>
      </w:r>
      <w:r>
        <w:t>‘</w:t>
      </w:r>
      <w:r>
        <w:t>新中式</w:t>
      </w:r>
      <w:r>
        <w:t>’</w:t>
      </w:r>
      <w:r>
        <w:t>服装。试穿了</w:t>
      </w:r>
      <w:r>
        <w:t>‘</w:t>
      </w:r>
      <w:r>
        <w:t>新中式</w:t>
      </w:r>
      <w:r>
        <w:t>’</w:t>
      </w:r>
      <w:r>
        <w:t>服装之后我觉得效果非常好，又精致又日常，我立即买下了这套衣服。</w:t>
      </w:r>
      <w:r>
        <w:t>”</w:t>
      </w:r>
      <w:r>
        <w:t>市民董佳玉笑着说，从那之后，她就喜欢上了</w:t>
      </w:r>
      <w:r>
        <w:t>“</w:t>
      </w:r>
      <w:r>
        <w:t>新中式</w:t>
      </w:r>
      <w:r>
        <w:t>”</w:t>
      </w:r>
      <w:r>
        <w:t>服装，平常上班也会穿，身边的同事觉得很好看，都想要试试</w:t>
      </w:r>
      <w:r>
        <w:t>“</w:t>
      </w:r>
      <w:r>
        <w:t>新中式</w:t>
      </w:r>
      <w:r>
        <w:t>”</w:t>
      </w:r>
      <w:r>
        <w:t>服装。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在宿城区有家琴心旗袍文化馆，里面有很多“新中式”服装。手工刺绣的传承，融合盘扣的别致精美，都藏在“新中式”服装的一针一线里。“在很多年轻顾客眼中，‘新中式’服装比旗袍更加日常，更加百搭。最近这段时间，‘新中式’服装的销量越来越高，很多年轻顾客十分愿意尝试‘新中式’服装。”店主杨翠霞说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“新中式”火到餐饮界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“新中式”风潮从服装火到餐饮界，品尝“新中式”茶饮也成了很多人的休闲方式。在宿迁市区的大街小巷，多了不少“新中式”茶屋，不少市民下午茶的首选，也从美式、拿铁变成了茶饮。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在宿城区骆马湖东路附近，一家设计独特的茶屋格外显眼，茶屋门口种着翠绿的竹子，进门之后可以感受到中式风格与现代元素的完美融合，屋顶悬挂着一些书法作品，屋内弥漫着独属于茶的清苦香气，桌上摆放着精美的中式茶具，古色古香的场景抚慰人心，吸引了不少顾客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“我们这个茶屋开业不久，很多年轻人喜欢穿着‘新中式’服装来这里打卡，他们将照片发在社交平台上，吸引了更多的人，所以这里的生意很不错。”茶屋的工作人员车雨桐说，茶屋设置了大厅和包间，“</w:t>
      </w:r>
      <w:r>
        <w:t>80</w:t>
      </w:r>
      <w:r>
        <w:t>后</w:t>
      </w:r>
      <w:r>
        <w:t>”</w:t>
      </w:r>
      <w:r>
        <w:t>顾客比较喜欢包间，</w:t>
      </w:r>
      <w:r>
        <w:t>“90</w:t>
      </w:r>
      <w:r>
        <w:t>后</w:t>
      </w:r>
      <w:r>
        <w:t>”“00</w:t>
      </w:r>
      <w:r>
        <w:t>后</w:t>
      </w:r>
      <w:r>
        <w:t>”</w:t>
      </w:r>
      <w:r>
        <w:t>顾客则更加喜欢大厅的气氛，春节的时候生意格外火爆。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“我通常会在周五过来，结束了一周的工作，来到这里，感觉自己的节奏都慢了下来，心里很舒适。无论是一个人来还是带着朋友一起来，闻着茶香聊着天，大家会很放松。”顾客何晗说。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是年轻人的文化自信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“新中式”让年轻人看见中式的美以及更多可能性，形成潮流正是年轻人文化自信的表现，不少市民对此表示肯定。“我身边有越来越多的人喜欢穿‘新中式’服装，还有不少人爱上了‘新中式’的装修风格，我觉得‘新中式’的爆火是个好事情。”市民秦宁宁说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对此，笔者联系了宿迁学院社会学副教授夏长宝。“‘新中式’风格将中国文化经典与新时代元素结合，逐渐成为当下的时尚潮流，让人们切身感受到了文化自信。这种文化自信是经济社会发展和国家实力增强的象征，代表着年轻人开始审视传统文化，并以自身想要的生活方式展现出来，是对中国传统文化的自豪与传承。”夏长宝说。</w:t>
      </w:r>
    </w:p>
    <w:p w:rsidR="00C81297" w:rsidRDefault="00C81297" w:rsidP="00C81297">
      <w:pPr>
        <w:ind w:firstLineChars="200" w:firstLine="420"/>
        <w:jc w:val="left"/>
      </w:pPr>
      <w:r>
        <w:rPr>
          <w:rFonts w:hint="eastAsia"/>
        </w:rPr>
        <w:t>除此之外，夏长宝说，中国传统文化兼容并蓄、与时俱进。“新中式”风格立足新时代条件，扎根新时代土壤，孕育新时代文明之花，产生了各种社交场景、服装服饰、文创产品等，带来了一定的商机，促进了经济社会高质量发展。同时，健康有序的发展会进一步提振文化自信，增强文化认同。</w:t>
      </w:r>
    </w:p>
    <w:p w:rsidR="00C81297" w:rsidRDefault="00C81297" w:rsidP="00C81297">
      <w:pPr>
        <w:ind w:firstLineChars="200" w:firstLine="420"/>
        <w:jc w:val="right"/>
      </w:pPr>
      <w:r>
        <w:t>中国江苏网</w:t>
      </w:r>
      <w:r>
        <w:rPr>
          <w:rFonts w:hint="eastAsia"/>
        </w:rPr>
        <w:t>2024-3-1</w:t>
      </w:r>
    </w:p>
    <w:p w:rsidR="00C81297" w:rsidRDefault="00C81297" w:rsidP="00E96A6D">
      <w:pPr>
        <w:sectPr w:rsidR="00C81297" w:rsidSect="00E96A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1EE0" w:rsidRDefault="00EB1EE0"/>
    <w:sectPr w:rsidR="00EB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297"/>
    <w:rsid w:val="00C81297"/>
    <w:rsid w:val="00EB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812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129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2024-04-17T07:09:00Z</dcterms:created>
</cp:coreProperties>
</file>