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7D" w:rsidRPr="00B4318F" w:rsidRDefault="009D577D" w:rsidP="00B4318F">
      <w:pPr>
        <w:pStyle w:val="1"/>
      </w:pPr>
      <w:r w:rsidRPr="00B4318F">
        <w:rPr>
          <w:rFonts w:hint="eastAsia"/>
        </w:rPr>
        <w:t>湖北襄阳市深入推进全国文明城市创建工作综述</w:t>
      </w:r>
    </w:p>
    <w:p w:rsidR="009D577D" w:rsidRDefault="009D577D" w:rsidP="009D577D">
      <w:pPr>
        <w:ind w:firstLineChars="200" w:firstLine="420"/>
        <w:jc w:val="left"/>
      </w:pPr>
      <w:r>
        <w:rPr>
          <w:rFonts w:hint="eastAsia"/>
        </w:rPr>
        <w:t>文明芬芳满襄阳</w:t>
      </w:r>
      <w:r>
        <w:t xml:space="preserve"> </w:t>
      </w:r>
      <w:r>
        <w:t>城市美好向未来</w:t>
      </w:r>
    </w:p>
    <w:p w:rsidR="009D577D" w:rsidRDefault="009D577D" w:rsidP="009D577D">
      <w:pPr>
        <w:ind w:firstLineChars="200" w:firstLine="420"/>
        <w:jc w:val="left"/>
      </w:pPr>
      <w:r>
        <w:rPr>
          <w:rFonts w:hint="eastAsia"/>
        </w:rPr>
        <w:t>——湖北襄阳市深入推进全国文明城市创建工作综述</w:t>
      </w:r>
    </w:p>
    <w:p w:rsidR="009D577D" w:rsidRDefault="009D577D" w:rsidP="009D577D">
      <w:pPr>
        <w:ind w:firstLineChars="200" w:firstLine="420"/>
        <w:jc w:val="left"/>
      </w:pPr>
      <w:r>
        <w:rPr>
          <w:rFonts w:hint="eastAsia"/>
        </w:rPr>
        <w:t>◎</w:t>
      </w:r>
      <w:r>
        <w:rPr>
          <w:rFonts w:ascii="MS Mincho" w:eastAsia="MS Mincho" w:hAnsi="MS Mincho" w:cs="MS Mincho" w:hint="eastAsia"/>
        </w:rPr>
        <w:t> </w:t>
      </w:r>
      <w:r>
        <w:t>孙修廷</w:t>
      </w:r>
      <w:r>
        <w:rPr>
          <w:rFonts w:ascii="MS Mincho" w:eastAsia="MS Mincho" w:hAnsi="MS Mincho" w:cs="MS Mincho" w:hint="eastAsia"/>
        </w:rPr>
        <w:t> </w:t>
      </w:r>
      <w:r>
        <w:t>王晓鸣</w:t>
      </w:r>
    </w:p>
    <w:p w:rsidR="009D577D" w:rsidRDefault="009D577D" w:rsidP="00B4318F">
      <w:pPr>
        <w:jc w:val="left"/>
      </w:pPr>
      <w:r>
        <w:rPr>
          <w:rFonts w:ascii="MS Mincho" w:eastAsia="MS Mincho" w:hAnsi="MS Mincho" w:cs="MS Mincho" w:hint="eastAsia"/>
        </w:rPr>
        <w:t>    </w:t>
      </w:r>
      <w:r>
        <w:t>2023</w:t>
      </w:r>
      <w:r>
        <w:t>年以来，湖北省襄阳市全面践行</w:t>
      </w:r>
      <w:r>
        <w:t>“</w:t>
      </w:r>
      <w:r>
        <w:t>人民城市人民建，人民城市为人民</w:t>
      </w:r>
      <w:r>
        <w:t>”</w:t>
      </w:r>
      <w:r>
        <w:t>理念，坚守</w:t>
      </w:r>
      <w:r>
        <w:t>“</w:t>
      </w:r>
      <w:r>
        <w:t>为民惠民靠民</w:t>
      </w:r>
      <w:r>
        <w:t>”</w:t>
      </w:r>
      <w:r>
        <w:t>创建初心，聚焦人民群众获得感、幸福感、安全感，着眼常态长效，系统性、整体性、协同性推进全国文明城市创建，为扎实推进襄阳都市圈高质量发展提供强大精神力量。</w:t>
      </w:r>
    </w:p>
    <w:p w:rsidR="009D577D" w:rsidRDefault="009D577D" w:rsidP="00B4318F">
      <w:pPr>
        <w:jc w:val="left"/>
      </w:pPr>
      <w:r>
        <w:rPr>
          <w:rFonts w:ascii="MS Mincho" w:eastAsia="MS Mincho" w:hAnsi="MS Mincho" w:cs="MS Mincho" w:hint="eastAsia"/>
        </w:rPr>
        <w:t>    </w:t>
      </w:r>
      <w:r>
        <w:t>崇德向善</w:t>
      </w:r>
      <w:r>
        <w:rPr>
          <w:rFonts w:ascii="MS Mincho" w:eastAsia="MS Mincho" w:hAnsi="MS Mincho" w:cs="MS Mincho" w:hint="eastAsia"/>
        </w:rPr>
        <w:t>  </w:t>
      </w:r>
      <w:r>
        <w:t>让文明创建有</w:t>
      </w:r>
      <w:r>
        <w:t>“</w:t>
      </w:r>
      <w:r>
        <w:t>高度</w:t>
      </w:r>
      <w:r>
        <w:t>”</w:t>
      </w:r>
    </w:p>
    <w:p w:rsidR="009D577D" w:rsidRDefault="009D577D" w:rsidP="00B4318F">
      <w:pPr>
        <w:jc w:val="left"/>
      </w:pPr>
      <w:r>
        <w:rPr>
          <w:rFonts w:ascii="MS Mincho" w:eastAsia="MS Mincho" w:hAnsi="MS Mincho" w:cs="MS Mincho" w:hint="eastAsia"/>
        </w:rPr>
        <w:t>    </w:t>
      </w:r>
      <w:r>
        <w:t>襄阳市成立了由市委书记担任指挥长、市长任第一副指挥长的创建工作领导小组，建立市领导包保制，把文明城市创建各项任务细化到人、明确到岗，一级抓一级、层层抓落实，构建以</w:t>
      </w:r>
      <w:r>
        <w:t>“</w:t>
      </w:r>
      <w:r>
        <w:t>市为主导、区为主体、部门街办负主责</w:t>
      </w:r>
      <w:r>
        <w:t>”</w:t>
      </w:r>
      <w:r>
        <w:t>的创建格局。实行文明城市创建</w:t>
      </w:r>
      <w:r>
        <w:t>“</w:t>
      </w:r>
      <w:r>
        <w:t>日常督办</w:t>
      </w:r>
      <w:r>
        <w:t>+</w:t>
      </w:r>
      <w:r>
        <w:t>月度拉练调度</w:t>
      </w:r>
      <w:r>
        <w:t>+</w:t>
      </w:r>
      <w:r>
        <w:t>双月模拟测评、</w:t>
      </w:r>
      <w:r>
        <w:t>‘</w:t>
      </w:r>
      <w:r>
        <w:t>红黑榜</w:t>
      </w:r>
      <w:r>
        <w:t>’</w:t>
      </w:r>
      <w:r>
        <w:t>评选</w:t>
      </w:r>
      <w:r>
        <w:t>”</w:t>
      </w:r>
      <w:r>
        <w:t>闭环管理，创建任务达到日清、月结、双月考效果，实现了文明城市创建常态长效化。</w:t>
      </w:r>
    </w:p>
    <w:p w:rsidR="009D577D" w:rsidRDefault="009D577D" w:rsidP="00B4318F">
      <w:pPr>
        <w:jc w:val="left"/>
      </w:pPr>
      <w:r>
        <w:rPr>
          <w:rFonts w:ascii="MS Mincho" w:eastAsia="MS Mincho" w:hAnsi="MS Mincho" w:cs="MS Mincho" w:hint="eastAsia"/>
        </w:rPr>
        <w:t>    </w:t>
      </w:r>
      <w:r>
        <w:t>该市出台了《襄阳市文明行为促进条例》，用法治力量为城市文明建设保驾护航，巩固深化创建成果。在创建全国文明城市的过程中，襄阳市进一步发挥文化的滋养涵育作用，将历史文化融入城市景观小品建设，融入公益广告宣传，融入公民思想道德建设，用建筑风格提升城市品位，用人文精神增添城市魅力，用文化生活打造城市气质，历史文化和文明城市相得益彰。</w:t>
      </w:r>
    </w:p>
    <w:p w:rsidR="009D577D" w:rsidRDefault="009D577D" w:rsidP="00B4318F">
      <w:pPr>
        <w:jc w:val="left"/>
      </w:pPr>
      <w:r>
        <w:rPr>
          <w:rFonts w:ascii="MS Mincho" w:eastAsia="MS Mincho" w:hAnsi="MS Mincho" w:cs="MS Mincho" w:hint="eastAsia"/>
        </w:rPr>
        <w:t>    </w:t>
      </w:r>
      <w:r>
        <w:t>今年，襄阳市把每周五设为新时代文明实践日，广泛开展</w:t>
      </w:r>
      <w:r>
        <w:t>“</w:t>
      </w:r>
      <w:r>
        <w:t>洁城行动</w:t>
      </w:r>
      <w:r>
        <w:t>”“</w:t>
      </w:r>
      <w:r>
        <w:t>我是文明城市小主人</w:t>
      </w:r>
      <w:r>
        <w:t>”</w:t>
      </w:r>
      <w:r>
        <w:t>等形式多样的文明创建活动，让新时代文明实践工作更有规律、更有节奏，确保文明实践活动常态长效，满足群众所需所盼。此外，襄阳市还持续开展</w:t>
      </w:r>
      <w:r>
        <w:t>“</w:t>
      </w:r>
      <w:r>
        <w:t>文明家庭</w:t>
      </w:r>
      <w:r>
        <w:t>”“</w:t>
      </w:r>
      <w:r>
        <w:t>身边好人</w:t>
      </w:r>
      <w:r>
        <w:t>”“</w:t>
      </w:r>
      <w:r>
        <w:t>道德模范</w:t>
      </w:r>
      <w:r>
        <w:t>”</w:t>
      </w:r>
      <w:r>
        <w:t>等接地气的公民思想道德建设活动。</w:t>
      </w:r>
    </w:p>
    <w:p w:rsidR="009D577D" w:rsidRDefault="009D577D" w:rsidP="00B4318F">
      <w:pPr>
        <w:jc w:val="left"/>
      </w:pPr>
      <w:r>
        <w:rPr>
          <w:rFonts w:ascii="MS Mincho" w:eastAsia="MS Mincho" w:hAnsi="MS Mincho" w:cs="MS Mincho" w:hint="eastAsia"/>
        </w:rPr>
        <w:t>    </w:t>
      </w:r>
      <w:r>
        <w:t>绣花之功</w:t>
      </w:r>
      <w:r>
        <w:rPr>
          <w:rFonts w:ascii="MS Mincho" w:eastAsia="MS Mincho" w:hAnsi="MS Mincho" w:cs="MS Mincho" w:hint="eastAsia"/>
        </w:rPr>
        <w:t>  </w:t>
      </w:r>
      <w:r>
        <w:t>让文明创建有</w:t>
      </w:r>
      <w:r>
        <w:t>“</w:t>
      </w:r>
      <w:r>
        <w:t>精度</w:t>
      </w:r>
      <w:r>
        <w:t>”</w:t>
      </w:r>
    </w:p>
    <w:p w:rsidR="009D577D" w:rsidRDefault="009D577D" w:rsidP="00B4318F">
      <w:pPr>
        <w:jc w:val="left"/>
      </w:pPr>
      <w:r>
        <w:rPr>
          <w:rFonts w:ascii="MS Mincho" w:eastAsia="MS Mincho" w:hAnsi="MS Mincho" w:cs="MS Mincho" w:hint="eastAsia"/>
        </w:rPr>
        <w:t>    </w:t>
      </w:r>
      <w:r>
        <w:t>襄阳市开展创建为民实事项目活动，办好建设交通路口遮阳挡雨棚、电动自行车充电桩、居民小区集中晾晒区、增添小区健身器材、优化调整公交线路等关系群众生活的民生事，让群众处处感受到创建为民。</w:t>
      </w:r>
      <w:r>
        <w:t>2023</w:t>
      </w:r>
      <w:r>
        <w:t>年，全长</w:t>
      </w:r>
      <w:r>
        <w:t>27</w:t>
      </w:r>
      <w:r>
        <w:t>公里的襄江大道实现全线通车，环线提速改造一期工程建成通车，中心城区</w:t>
      </w:r>
      <w:r>
        <w:t>“</w:t>
      </w:r>
      <w:r>
        <w:t>半小时交通圈</w:t>
      </w:r>
      <w:r>
        <w:t>”</w:t>
      </w:r>
      <w:r>
        <w:t>初步形成。同时，完善</w:t>
      </w:r>
      <w:r>
        <w:t>“15</w:t>
      </w:r>
      <w:r>
        <w:t>分钟便民生活圈</w:t>
      </w:r>
      <w:r>
        <w:t>”</w:t>
      </w:r>
      <w:r>
        <w:t>建设，开工建设连山湖生态公园、桃园公园等</w:t>
      </w:r>
      <w:r>
        <w:t>5</w:t>
      </w:r>
      <w:r>
        <w:t>个综合公园，新建</w:t>
      </w:r>
      <w:r>
        <w:t>10</w:t>
      </w:r>
      <w:r>
        <w:t>个</w:t>
      </w:r>
      <w:r>
        <w:t>“</w:t>
      </w:r>
      <w:r>
        <w:t>口袋公园</w:t>
      </w:r>
      <w:r>
        <w:t>”</w:t>
      </w:r>
      <w:r>
        <w:t>，打造了</w:t>
      </w:r>
      <w:r>
        <w:t>3</w:t>
      </w:r>
      <w:r>
        <w:t>条月季主题特色路，完成了</w:t>
      </w:r>
      <w:r>
        <w:t>414</w:t>
      </w:r>
      <w:r>
        <w:t>个老旧小区改造；集中整治影响群众生产生活的突出问题，围绕随地吐</w:t>
      </w:r>
      <w:r>
        <w:rPr>
          <w:rFonts w:hint="eastAsia"/>
        </w:rPr>
        <w:t>痰、乱扔垃圾（乱丢烟头）、行人闯红灯等十类不文明行为开展专项整治活动，并开展“车窗抛物”“牛皮癣”整治“随手拍”有奖举报。</w:t>
      </w:r>
    </w:p>
    <w:p w:rsidR="009D577D" w:rsidRDefault="009D577D" w:rsidP="00B4318F">
      <w:pPr>
        <w:jc w:val="left"/>
      </w:pPr>
      <w:r>
        <w:rPr>
          <w:rFonts w:ascii="MS Mincho" w:eastAsia="MS Mincho" w:hAnsi="MS Mincho" w:cs="MS Mincho" w:hint="eastAsia"/>
        </w:rPr>
        <w:t>    </w:t>
      </w:r>
      <w:r>
        <w:t>该市不断加大全国文明城市创建宣传力度，引导市民增强文明意识。在全市城区开展星级小区（楼栋）评选工作，通过小区</w:t>
      </w:r>
      <w:r>
        <w:t>“</w:t>
      </w:r>
      <w:r>
        <w:t>擂台赛</w:t>
      </w:r>
      <w:r>
        <w:t>”</w:t>
      </w:r>
      <w:r>
        <w:t>的形式，调动居民创建星级小区（楼栋）的热情，让广大市民参与创建工作；报纸、电视、广播等媒体发挥舆论宣传主阵地作用，常年开设创建全国文明城市专题专栏，宣传先进典型、经验做法，传播文明理念，倡导文明行为。</w:t>
      </w:r>
    </w:p>
    <w:p w:rsidR="009D577D" w:rsidRDefault="009D577D" w:rsidP="00B4318F">
      <w:pPr>
        <w:jc w:val="left"/>
      </w:pPr>
      <w:r>
        <w:rPr>
          <w:rFonts w:ascii="MS Mincho" w:eastAsia="MS Mincho" w:hAnsi="MS Mincho" w:cs="MS Mincho" w:hint="eastAsia"/>
        </w:rPr>
        <w:t>    </w:t>
      </w:r>
      <w:r>
        <w:t>此外，襄阳市还将培育和践行社会主义核心价值观融入中小学德育教育必修课，印发《关于开展社会主义核心价值观</w:t>
      </w:r>
      <w:r>
        <w:t>“</w:t>
      </w:r>
      <w:r>
        <w:t>进教材、进课堂、进头脑</w:t>
      </w:r>
      <w:r>
        <w:t>”</w:t>
      </w:r>
      <w:r>
        <w:t>主题教育实践活动的通知》，深入开展</w:t>
      </w:r>
      <w:r>
        <w:t>“</w:t>
      </w:r>
      <w:r>
        <w:t>三进</w:t>
      </w:r>
      <w:r>
        <w:t>”</w:t>
      </w:r>
      <w:r>
        <w:t>活动，充分发挥学校主阵地渗透作用，帮学生</w:t>
      </w:r>
      <w:r>
        <w:t>“</w:t>
      </w:r>
      <w:r>
        <w:t>扣好人生第一粒扣子</w:t>
      </w:r>
      <w:r>
        <w:t>”</w:t>
      </w:r>
      <w:r>
        <w:t>，促进青少年文明素养持续提高，带动家庭文明、社会文明。</w:t>
      </w:r>
    </w:p>
    <w:p w:rsidR="009D577D" w:rsidRDefault="009D577D" w:rsidP="00B4318F">
      <w:pPr>
        <w:jc w:val="left"/>
      </w:pPr>
      <w:r>
        <w:rPr>
          <w:rFonts w:ascii="MS Mincho" w:eastAsia="MS Mincho" w:hAnsi="MS Mincho" w:cs="MS Mincho" w:hint="eastAsia"/>
        </w:rPr>
        <w:t>    </w:t>
      </w:r>
      <w:r>
        <w:t>见贤思齐</w:t>
      </w:r>
      <w:r>
        <w:rPr>
          <w:rFonts w:ascii="MS Mincho" w:eastAsia="MS Mincho" w:hAnsi="MS Mincho" w:cs="MS Mincho" w:hint="eastAsia"/>
        </w:rPr>
        <w:t>  </w:t>
      </w:r>
      <w:r>
        <w:t>让文明创建有</w:t>
      </w:r>
      <w:r>
        <w:t>“</w:t>
      </w:r>
      <w:r>
        <w:t>温度</w:t>
      </w:r>
      <w:r>
        <w:t>”</w:t>
      </w:r>
    </w:p>
    <w:p w:rsidR="009D577D" w:rsidRDefault="009D577D" w:rsidP="00B4318F">
      <w:pPr>
        <w:jc w:val="left"/>
      </w:pPr>
      <w:r>
        <w:rPr>
          <w:rFonts w:ascii="MS Mincho" w:eastAsia="MS Mincho" w:hAnsi="MS Mincho" w:cs="MS Mincho" w:hint="eastAsia"/>
        </w:rPr>
        <w:t>    </w:t>
      </w:r>
      <w:r>
        <w:t>2023</w:t>
      </w:r>
      <w:r>
        <w:t>年，襄阳市先后向中央文明办、省文明办推荐</w:t>
      </w:r>
      <w:r>
        <w:t>“</w:t>
      </w:r>
      <w:r>
        <w:t>身边好人</w:t>
      </w:r>
      <w:r>
        <w:t>”</w:t>
      </w:r>
      <w:r>
        <w:t>数百人，其中，荣登</w:t>
      </w:r>
      <w:r>
        <w:t>“</w:t>
      </w:r>
      <w:r>
        <w:t>中国好人榜</w:t>
      </w:r>
      <w:r>
        <w:t>”2</w:t>
      </w:r>
      <w:r>
        <w:t>人，入选</w:t>
      </w:r>
      <w:r>
        <w:t>“</w:t>
      </w:r>
      <w:r>
        <w:t>湖北好人</w:t>
      </w:r>
      <w:r>
        <w:t>”3</w:t>
      </w:r>
      <w:r>
        <w:t>人，在全市形成了好人辈出、群星璀璨的浓厚氛围。依托新时代文明实践中心（所、站），成立</w:t>
      </w:r>
      <w:r>
        <w:t>1.1</w:t>
      </w:r>
      <w:r>
        <w:t>万余个新时代文明实践志愿服务队，创新推广</w:t>
      </w:r>
      <w:r>
        <w:t>“</w:t>
      </w:r>
      <w:r>
        <w:t>时间存折</w:t>
      </w:r>
      <w:r>
        <w:t>”</w:t>
      </w:r>
      <w:r>
        <w:t>志愿服务机制，把群众参与志愿服务活动折算成时间单位和积分，把志愿服务</w:t>
      </w:r>
      <w:r>
        <w:t>“</w:t>
      </w:r>
      <w:r>
        <w:t>存储</w:t>
      </w:r>
      <w:r>
        <w:t>”</w:t>
      </w:r>
      <w:r>
        <w:t>起来，让爱心善举</w:t>
      </w:r>
      <w:r>
        <w:t>“</w:t>
      </w:r>
      <w:r>
        <w:t>有分值</w:t>
      </w:r>
      <w:r>
        <w:t>”</w:t>
      </w:r>
      <w:r>
        <w:t>、服务时长</w:t>
      </w:r>
      <w:r>
        <w:t>“</w:t>
      </w:r>
      <w:r>
        <w:t>可增值</w:t>
      </w:r>
      <w:r>
        <w:t>”</w:t>
      </w:r>
      <w:r>
        <w:t>、奉献互助</w:t>
      </w:r>
      <w:r>
        <w:t>“</w:t>
      </w:r>
      <w:r>
        <w:t>有价值</w:t>
      </w:r>
      <w:r>
        <w:t>”</w:t>
      </w:r>
      <w:r>
        <w:t>。通过积分兑换，有效激发群众参与志愿服务的热情，实现三级文明实践活动一体贯通，推进全域创建向纵深发展。</w:t>
      </w:r>
    </w:p>
    <w:p w:rsidR="009D577D" w:rsidRDefault="009D577D" w:rsidP="00B4318F">
      <w:pPr>
        <w:jc w:val="left"/>
      </w:pPr>
      <w:r>
        <w:rPr>
          <w:rFonts w:ascii="MS Mincho" w:eastAsia="MS Mincho" w:hAnsi="MS Mincho" w:cs="MS Mincho" w:hint="eastAsia"/>
        </w:rPr>
        <w:t>    </w:t>
      </w:r>
      <w:r>
        <w:t>文明创建为城市赋能，也让乡村换新颜、更有内涵。目前，全市</w:t>
      </w:r>
      <w:r>
        <w:t>229</w:t>
      </w:r>
      <w:r>
        <w:t>个村、</w:t>
      </w:r>
      <w:r>
        <w:t>45</w:t>
      </w:r>
      <w:r>
        <w:t>个乡镇先后进入市级以上文明村镇行列，涌现出吴店镇、龙王镇、牛首镇花园村等一大批全国文明村镇。文明新风在乡村落地生根，为乡村振兴强根铸魂。</w:t>
      </w:r>
    </w:p>
    <w:p w:rsidR="009D577D" w:rsidRPr="00441A4F" w:rsidRDefault="009D577D" w:rsidP="00B4318F">
      <w:pPr>
        <w:jc w:val="left"/>
      </w:pPr>
      <w:r>
        <w:rPr>
          <w:rFonts w:ascii="MS Mincho" w:eastAsia="MS Mincho" w:hAnsi="MS Mincho" w:cs="MS Mincho" w:hint="eastAsia"/>
        </w:rPr>
        <w:t>    </w:t>
      </w:r>
      <w:r>
        <w:t>文明是永不褪色的城市符号，创建文明城市是一场永不停歇的幸福接力。放眼古城大地，新时代文明实践如甘霖似雨露，悄然拂进襄阳儿女的心田，在新时代新征程中，唱响</w:t>
      </w:r>
      <w:r>
        <w:t>“</w:t>
      </w:r>
      <w:r>
        <w:t>声声</w:t>
      </w:r>
      <w:r>
        <w:t>”</w:t>
      </w:r>
      <w:r>
        <w:t>不息的文明之歌，续写大美襄阳的幸福新篇。</w:t>
      </w:r>
    </w:p>
    <w:p w:rsidR="009D577D" w:rsidRDefault="009D577D" w:rsidP="009D577D">
      <w:pPr>
        <w:ind w:firstLineChars="200" w:firstLine="420"/>
        <w:jc w:val="right"/>
      </w:pPr>
      <w:r w:rsidRPr="000641D0">
        <w:rPr>
          <w:rFonts w:hint="eastAsia"/>
        </w:rPr>
        <w:t>精神文明报</w:t>
      </w:r>
      <w:r>
        <w:rPr>
          <w:rFonts w:hint="eastAsia"/>
        </w:rPr>
        <w:t>2024-01-04</w:t>
      </w:r>
    </w:p>
    <w:p w:rsidR="009D577D" w:rsidRDefault="009D577D" w:rsidP="003C06B5">
      <w:pPr>
        <w:sectPr w:rsidR="009D577D" w:rsidSect="003C06B5">
          <w:type w:val="continuous"/>
          <w:pgSz w:w="11906" w:h="16838"/>
          <w:pgMar w:top="1644" w:right="1236" w:bottom="1418" w:left="1814" w:header="851" w:footer="907" w:gutter="0"/>
          <w:pgNumType w:start="1"/>
          <w:cols w:space="720"/>
          <w:docGrid w:type="lines" w:linePitch="341" w:charSpace="2373"/>
        </w:sectPr>
      </w:pPr>
    </w:p>
    <w:p w:rsidR="00B41D16" w:rsidRDefault="00B41D16"/>
    <w:sectPr w:rsidR="00B41D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577D"/>
    <w:rsid w:val="009D577D"/>
    <w:rsid w:val="00B41D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57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D57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1602</Characters>
  <Application>Microsoft Office Word</Application>
  <DocSecurity>0</DocSecurity>
  <Lines>13</Lines>
  <Paragraphs>3</Paragraphs>
  <ScaleCrop>false</ScaleCrop>
  <Company>Microsoft</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2024-04-17T07:14:00Z</dcterms:created>
</cp:coreProperties>
</file>