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0B" w:rsidRDefault="00511F0B" w:rsidP="00F14758">
      <w:pPr>
        <w:pStyle w:val="1"/>
      </w:pPr>
      <w:r w:rsidRPr="00501B62">
        <w:rPr>
          <w:rFonts w:hint="eastAsia"/>
        </w:rPr>
        <w:t>浦东模范中学</w:t>
      </w:r>
      <w:r>
        <w:rPr>
          <w:rFonts w:hint="eastAsia"/>
        </w:rPr>
        <w:t>：</w:t>
      </w:r>
      <w:r w:rsidRPr="00501B62">
        <w:t>学校积极探索</w:t>
      </w:r>
      <w:r w:rsidRPr="00501B62">
        <w:t>“</w:t>
      </w:r>
      <w:r w:rsidRPr="00501B62">
        <w:t>家校社</w:t>
      </w:r>
      <w:r w:rsidRPr="00501B62">
        <w:t>”</w:t>
      </w:r>
      <w:r w:rsidRPr="00501B62">
        <w:t>共育新模式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教育是国之大计、党之大计，事关民生福祉，事关国家民族的未来。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近年来，位于黔江区三根树的重庆市黔江民族中学校（以下简称“黔江民族中学”）内抓内涵发展、外联优质资源，提高教育教学水平，保障每一位学子健康成长与全面发展，为学校教育高质量发展插上翅膀，为渝东南教育高质量发展贡献力量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提高育人本领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打好“组合拳”锤炼高素质队伍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师资是教育发展的重要资源，高质量的教育离不开高质量的教师队伍。黔江民族中学抓好师德师风建设、研修培训、对外交流学习等工作，全力打造一支“师德高尚、专业过硬”的教师队伍，一批又一批的教学骨干在这里茁壮成长，推动教育品质持续提升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学校加强师德师风建设，坚持以党建为引领，以党员为示范，深入开展师德师风教育活动，引导教师承担教书育人的神圣使命，自觉锤炼道德品质，坚守教育初心。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学校发挥名师工作室的传帮带作用和教学骨干示范作用。通过师徒结对，采用集体备课、示范课、品课、名师讲座等丰富多样的活动，聚焦课堂主阵地，提升教学能力，让教师在比学赶超的氛围中成长进步，实现“以老带新、以新促老、共同提高”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为了进一步拓展教师视野，提升教学能力，学校增加对外交流学习机会，仅</w:t>
      </w:r>
      <w:r>
        <w:t>2023</w:t>
      </w:r>
      <w:r>
        <w:t>年，学校累计派出教师参加国家级、市级、区级培训和教研交流</w:t>
      </w:r>
      <w:r>
        <w:t>148</w:t>
      </w:r>
      <w:r>
        <w:t>人次，实现全校教师通识培训全覆盖、毕业年级教师培训率</w:t>
      </w:r>
      <w:r>
        <w:t>100%</w:t>
      </w:r>
      <w:r>
        <w:t>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通过以上“组合拳”，学校教师的职业道德与专业素养得到极大提升，</w:t>
      </w:r>
      <w:r>
        <w:t>20</w:t>
      </w:r>
      <w:r>
        <w:t>余人次获得市级区级赛课奖项；获得教学论文比赛国家级、市级奖项</w:t>
      </w:r>
      <w:r>
        <w:t>36</w:t>
      </w:r>
      <w:r>
        <w:t>项；</w:t>
      </w:r>
      <w:r>
        <w:t>12</w:t>
      </w:r>
      <w:r>
        <w:t>位教师成为区优秀教育工作者、优秀教师、骨干教师，为教育高质量发展提供了强有力的支撑。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善用民族文化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落实“双减”让教育回归本质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促进学生多元发展、让每个孩子更好成长成才是学校义不容辞的责任。在“双减”背景下，黔江民族中学聚焦立德树人，落实“五育”并举发展要求，丰富学校教学内容，提升教学质量，推动教育回归本质。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养花大赛、机器人竞赛、文艺汇演、书画展、体育比赛、写生实践……在黔江民族中学，丰富多彩的选修课与社团活动成为同学们发挥特长、张扬个性的绚丽舞台，助推“双减”政策落地生花。学校积极挖掘当地民族传统文化精髓，将威风锣鼓、西兰卡普、山歌号子等苗族土家族民族文化纳入选修课，让学生切身感受到传统文化的魅力，提升文化自信。《律动的黔江号子》《威风锣鼓》等课程荣获普通高中精品选修课，有力地提升了学生综合素质，推动了学生综合发展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黔江民族中学不仅用好当地优质民族文化资源，也在“双减”中做好科学教育加法。学校建成重庆市黔江区科普基地，广泛开展科普教育、智能机器人、科学实验等活动，培养学生实践能力和创新能力，让埋在学生心中的科学种子生根发芽。在市级科技创新赛事中，学校有</w:t>
      </w:r>
      <w:r>
        <w:t>20</w:t>
      </w:r>
      <w:r>
        <w:t>余人次获奖。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减轻作业负担是“双减”的重点，黔江民族中学通过研修打造了分层精品作业，在精准压减作业总量和时长的前提下，针对不同学生设置分类分层作业，提高作业的趣味性和应用性，调动学生学习积极性，力争让每个学生在适合自己的作业中学有所得、学有所获，在切实减轻学生作业负担的同时提升教学质量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坚持开放办学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师生共享优质教育资源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黔江民族中学坚持开放办学理念，充分利用优质教育资源，实现办学提质增效，助推区域义务教育优质均衡发展。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学校与四川省南充第十中学签订合作协议，聚焦开展教师交流、教科研协作、远程网络研修、管理干部培养、师资队伍培训、建立智慧联盟等合作，开启两校教育协同发展的崭新局面。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为进一步提升教学质量，黔江民族中学与重庆市第八中学校开展深度合作，引进优质教学资源，为学校教育教学质量与教师专业素养的稳步提升，注入新的生机活力。通过同步的“双师课堂”，学生在“家门口”即可享受“实时异地、原汁原味”的八中课堂；在促进教师成长上，全面接入重庆八中教师培养体系，通过远程教研、学科轮训、资源共享的培训体系，推动教师教育教学能力提升。</w:t>
      </w:r>
    </w:p>
    <w:p w:rsidR="00511F0B" w:rsidRDefault="00511F0B" w:rsidP="00511F0B">
      <w:pPr>
        <w:ind w:firstLineChars="200" w:firstLine="420"/>
        <w:jc w:val="left"/>
      </w:pPr>
      <w:r>
        <w:rPr>
          <w:rFonts w:hint="eastAsia"/>
        </w:rPr>
        <w:t>黔江民族中学办学质量逐年攀升，收获丰硕成果：学校近年来先后获评全国中小学中华优秀传统文化传承学校、重庆市普通高中美术课程创新基地，重庆市新课程新教材示范校、黔江区先进教研学校……未来，学校将继续立足“怀民族心，做世界人”的办学理念，帮助学生实现自我价值，发挥品牌辐射作用，奋力书写渝东南教育高质量发展新篇章。</w:t>
      </w:r>
    </w:p>
    <w:p w:rsidR="00511F0B" w:rsidRPr="00501B62" w:rsidRDefault="00511F0B" w:rsidP="00511F0B">
      <w:pPr>
        <w:ind w:firstLineChars="200" w:firstLine="420"/>
        <w:jc w:val="right"/>
      </w:pPr>
      <w:r>
        <w:t>东方网</w:t>
      </w:r>
      <w:r>
        <w:rPr>
          <w:rFonts w:hint="eastAsia"/>
        </w:rPr>
        <w:t>2024-3-4</w:t>
      </w:r>
    </w:p>
    <w:p w:rsidR="00511F0B" w:rsidRDefault="00511F0B" w:rsidP="000C007A">
      <w:pPr>
        <w:sectPr w:rsidR="00511F0B" w:rsidSect="000C00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3068F" w:rsidRDefault="00B3068F"/>
    <w:sectPr w:rsidR="00B3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F0B"/>
    <w:rsid w:val="00511F0B"/>
    <w:rsid w:val="00B3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1F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11F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2024-04-18T03:19:00Z</dcterms:created>
</cp:coreProperties>
</file>