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AC" w:rsidRDefault="005725AC" w:rsidP="0065421F">
      <w:pPr>
        <w:pStyle w:val="1"/>
      </w:pPr>
      <w:r w:rsidRPr="0065421F">
        <w:rPr>
          <w:rFonts w:hint="eastAsia"/>
        </w:rPr>
        <w:t>武穴：从垃圾分类做起</w:t>
      </w:r>
      <w:r w:rsidRPr="0065421F">
        <w:t xml:space="preserve"> 护一江清水东流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苍穹之下，滚滚长江浩荡东流。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武穴依港而立、因港而兴。长江之于武穴，是名副其实的母亲河、生命河、黄金河。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护一江清水东流，武穴恪守“责任上游”，不仅扼住污水入江的“咽喉”，还落实“全域行动”——以流域综合治理新理念，建立“户分类、组保洁、村收集、镇中转、市处理”的城乡生活垃圾一体化处理体系，创建省级垃圾分类示范县市，实现了垃圾治理减量化、资源化、无害化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从源头分类减量</w:t>
      </w:r>
      <w:r>
        <w:t xml:space="preserve"> </w:t>
      </w:r>
      <w:r>
        <w:t>群众唱主角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走进武穴市梅川镇饶为市村，只见房前屋后、塘堰沟渠，干干净净、清清爽爽，一幅美丽乡村新画卷展现在眼前。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每户村民屋旁，一绿一黑两个垃圾桶并排而立。“瓜果蔬菜等厨余（易腐）垃圾倒入绿桶，塑料金属等其他垃圾倒入黑桶。”村民张永兰说，废纸酒瓶等可回收垃圾，自己送到村垃圾兑换超市，兑换牙膏、牙刷、洗衣粉、洗洁精等日常用品，每年能为家里节约</w:t>
      </w:r>
      <w:r>
        <w:t>200</w:t>
      </w:r>
      <w:r>
        <w:t>元左右。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在饶为市村，黑色垃圾桶的其他垃圾，每天由村保洁员上门回收，送往镇垃圾中转站，打包送往市里无害化处理；绿色垃圾桶的厨余（易腐）垃圾，送往村生态堆肥区，发酵加工成有机肥料，用于养花种菜。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从源头分类减量治理是关键。以饶为市村为例，每天可回收变卖的占</w:t>
      </w:r>
      <w:r>
        <w:t>15%</w:t>
      </w:r>
      <w:r>
        <w:t>，可就地转化堆肥的无机垃圾占</w:t>
      </w:r>
      <w:r>
        <w:t>37%</w:t>
      </w:r>
      <w:r>
        <w:t>，不可回收需转运的仅占</w:t>
      </w:r>
      <w:r>
        <w:t>48%</w:t>
      </w:r>
      <w:r>
        <w:t>，不仅减轻</w:t>
      </w:r>
      <w:r>
        <w:t>“</w:t>
      </w:r>
      <w:r>
        <w:t>垃圾围村</w:t>
      </w:r>
      <w:r>
        <w:t>”</w:t>
      </w:r>
      <w:r>
        <w:t>的压力，也蕴含着</w:t>
      </w:r>
      <w:r>
        <w:t>“</w:t>
      </w:r>
      <w:r>
        <w:t>变废为宝</w:t>
      </w:r>
      <w:r>
        <w:t>”</w:t>
      </w:r>
      <w:r>
        <w:t>的商机。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村党支部书记饶锡龙介绍，为把农民真正发动起来，村里不定期开展“垃圾分类”评比，由村民代表组成考评团，检查农户的垃圾分类情况，按照“最清洁”“较清洁”“清洁”及“不清洁”四个等级计分，很快形成氛围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去年，张永兰得了</w:t>
      </w:r>
      <w:r>
        <w:t>3</w:t>
      </w:r>
      <w:r>
        <w:t>次</w:t>
      </w:r>
      <w:r>
        <w:t>“</w:t>
      </w:r>
      <w:r>
        <w:t>最清洁</w:t>
      </w:r>
      <w:r>
        <w:t>”</w:t>
      </w:r>
      <w:r>
        <w:t>，在她带动下，很多村民都自觉垃圾分类。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垃圾分类，全民参与是关键。但改变群众的习惯并不容易。怎么办？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在农村，一批垃圾分类题材的快板、舞蹈、采莲船、情景剧下乡巡演，建立农户分类日评积分和可回收物积分超市，形成环境治理新常态；在城区，武穴、刊江街道引入市场机制，创建兴桥、新城国际、龙洲新天地等垃圾分类示范小区，推行“定时定点”分类投放、“误时定点”督导投放新模式，引导居民精准分类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如今，武穴市</w:t>
      </w:r>
      <w:r>
        <w:t>175</w:t>
      </w:r>
      <w:r>
        <w:t>个行政村（社区）</w:t>
      </w:r>
      <w:r>
        <w:t>1565</w:t>
      </w:r>
      <w:r>
        <w:t>个自然村庄实施垃圾分类，乡村面貌焕然一新，涌现出一批省、市级</w:t>
      </w:r>
      <w:r>
        <w:t>“</w:t>
      </w:r>
      <w:r>
        <w:t>垃圾分类示范村</w:t>
      </w:r>
      <w:r>
        <w:t>”</w:t>
      </w:r>
      <w:r>
        <w:t>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从高位谋划推进</w:t>
      </w:r>
      <w:r>
        <w:t xml:space="preserve"> </w:t>
      </w:r>
      <w:r>
        <w:t>城乡一手抓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数年前，武穴乡村没这干净，也没这讲究。“房前屋后到处是塑料袋、农药瓶，垃圾随处倒，有些地方常年积压的垃圾有尺把厚。”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变化源于，从</w:t>
      </w:r>
      <w:r>
        <w:t>2012</w:t>
      </w:r>
      <w:r>
        <w:t>年起，历届武穴市委、市政府形成共识</w:t>
      </w:r>
      <w:r>
        <w:t>——</w:t>
      </w:r>
      <w:r>
        <w:t>贯彻新发展理念，保护大长江，主动将保护之手从水面延伸到岸上，推行生活垃圾分类，真正做到生活垃圾资源化、减量化、无害化。之后，一张蓝图画到底，一任接着一任干，探索</w:t>
      </w:r>
      <w:r>
        <w:t>“</w:t>
      </w:r>
      <w:r>
        <w:t>群众可接受、财力可承受、面上可推广、发展可持续</w:t>
      </w:r>
      <w:r>
        <w:t>”</w:t>
      </w:r>
      <w:r>
        <w:t>的垃圾治理模式。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垃圾分类看似一件“小事”，但却关系千家万户，是一个城市的精细化管理、基层治理能力、文明水平的综合体现，也是各地面临的共性难题。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挑最重的担子、啃最硬的骨头。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武穴市党政主要负责人勇于担当，成立城乡生活垃圾无害化处理全达标工作指挥部，市委书记任政委，市长任指挥长，建立武穴市城乡生活垃圾分类工作联席会议制度，深度谋划、扎实推进、高频调度这项工作。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聚焦堵点，该市出台《武穴市</w:t>
      </w:r>
      <w:r>
        <w:t>2023</w:t>
      </w:r>
      <w:r>
        <w:t>年城乡生活垃圾无害化处理全达标工作方案》《武穴市餐厨废弃物收集运输处置工作方案》《武穴市公共机构生活垃圾强制分类实施方案》等系列规范性文件，并委托高校编制完成《武穴市城乡生活垃圾分类专项规划（</w:t>
      </w:r>
      <w:r>
        <w:t>2019—2025</w:t>
      </w:r>
      <w:r>
        <w:t>）》，保证城乡生活垃圾分类能落地生根、开花结果。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垃圾治理，资金是保障。武穴市建立“财政直补、镇街自筹、以奖代补、社会参与”的多元化筹资模式，投入</w:t>
      </w:r>
      <w:r>
        <w:t>2</w:t>
      </w:r>
      <w:r>
        <w:t>亿元配备完善城乡环卫设施设备，对各类垃圾实行</w:t>
      </w:r>
      <w:r>
        <w:t>“</w:t>
      </w:r>
      <w:r>
        <w:t>定时、定点、定车、定线路</w:t>
      </w:r>
      <w:r>
        <w:t>”</w:t>
      </w:r>
      <w:r>
        <w:t>分类收集。连续多年，把农村垃圾治理纳入年度财政综合预算，并不断扩大资金规模，每年将确保</w:t>
      </w:r>
      <w:r>
        <w:t>3000</w:t>
      </w:r>
      <w:r>
        <w:t>万元以上。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资金有保障，考核很严格。市级对镇街实行季度考核，发布垃圾治理和垃圾分类红黑榜；镇街对村级考核，看村庄保洁和垃圾收集；村级对保洁员考核，看群众满意度；村民小组对农户考核，看厨余垃圾及有毒有害垃圾的分类效果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一套组合拳下来，武穴市“户分类、组保洁、村收集、镇中转、市处理”的城乡垃圾处理模式日益成熟。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“成功的关键，是城乡生活垃圾一体化治理。”武穴市城乡环卫局局长郑章红说，市级主要承担垃圾从镇街中转站到垃圾处理厂的终端处理；镇街负责垃圾从村组运到中转站的环节；村级管理保洁员及村民垃圾分类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变废为宝有途径</w:t>
      </w:r>
      <w:r>
        <w:t xml:space="preserve"> </w:t>
      </w:r>
      <w:r>
        <w:t>垃圾资源化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垃圾中转到市这一级，怎么处理？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“送到华新水泥公司武穴工厂‘吃掉’。”武穴市城乡环卫局副局长梁少军说，经过综合处理，垃圾中的无机成分成为水泥原料，有机成分则成为水泥生产的替代燃料。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武穴市牵手华新水泥公司，建成我国第一个无害化垃圾焚烧示范项目，设计日处理垃圾</w:t>
      </w:r>
      <w:r>
        <w:t>900</w:t>
      </w:r>
      <w:r>
        <w:t>吨，环卫部门负责将全市垃圾收集供应华新，华新负责垃圾无害化处理。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“经</w:t>
      </w:r>
      <w:r>
        <w:t>1800</w:t>
      </w:r>
      <w:r>
        <w:t>度的高温焚烧，城市生活垃圾不仅转化为燃料，还可以基本消除致癌物二噁英排放。</w:t>
      </w:r>
      <w:r>
        <w:t>”</w:t>
      </w:r>
      <w:r>
        <w:t>华新水泥公司武穴工厂负责人说。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与垃圾处理通用的填埋和焚烧相比，“垃圾变水泥”不占地、不产生二次污染，是一种行之有效的新路径。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前几年，武穴市日产垃圾</w:t>
      </w:r>
      <w:r>
        <w:t>450</w:t>
      </w:r>
      <w:r>
        <w:t>吨；</w:t>
      </w:r>
      <w:r>
        <w:t>2023</w:t>
      </w:r>
      <w:r>
        <w:t>年以来，日产垃圾</w:t>
      </w:r>
      <w:r>
        <w:t>420</w:t>
      </w:r>
      <w:r>
        <w:t>吨。为什么少了</w:t>
      </w:r>
      <w:r>
        <w:t>30</w:t>
      </w:r>
      <w:r>
        <w:t>吨垃圾？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“这</w:t>
      </w:r>
      <w:r>
        <w:t>30</w:t>
      </w:r>
      <w:r>
        <w:t>吨垃圾并没有减少，而是换成了资源。</w:t>
      </w:r>
      <w:r>
        <w:t>”</w:t>
      </w:r>
      <w:r>
        <w:t>梁少军说，</w:t>
      </w:r>
      <w:r>
        <w:t>2022</w:t>
      </w:r>
      <w:r>
        <w:t>年</w:t>
      </w:r>
      <w:r>
        <w:t>12</w:t>
      </w:r>
      <w:r>
        <w:t>月，武穴市引入市场主体，在大金镇建成鹏鹞餐厨垃圾处理厂，总投资</w:t>
      </w:r>
      <w:r>
        <w:t>5700</w:t>
      </w:r>
      <w:r>
        <w:t>万元，日处理能力</w:t>
      </w:r>
      <w:r>
        <w:t>60</w:t>
      </w:r>
      <w:r>
        <w:t>吨，可满足城乡餐厨垃圾处理的需求。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在鹏鹞餐厨垃圾处理厂，餐厨垃圾收运车开进厂内，后厢打开，泔水哗啦啦地流进投料槽。随后，一套挤压流水线对这些餐厨垃圾进行挤压、油水分离。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工厂负责人介绍，分类处理餐厨垃圾中的水、油以及固体垃圾后，进行粉碎、水油分离，分成固体废渣、油脂、污水，固体废渣进入厌氧罐内发酵，烘干成有机肥原料；油脂通过管道输送到油脂罐储存，制成生物柴油；污水经处理达标后排放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目前，武穴市</w:t>
      </w:r>
      <w:r>
        <w:t>910</w:t>
      </w:r>
      <w:r>
        <w:t>处餐厨垃圾收集点，</w:t>
      </w:r>
      <w:r>
        <w:t>8</w:t>
      </w:r>
      <w:r>
        <w:t>辆餐厨垃圾收运车定时、定点上门收集，日均餐厨垃圾收运量达到</w:t>
      </w:r>
      <w:r>
        <w:t>30</w:t>
      </w:r>
      <w:r>
        <w:t>吨，从源头上解决地沟油回流餐桌的问题。</w:t>
      </w:r>
    </w:p>
    <w:p w:rsidR="005725AC" w:rsidRDefault="005725AC" w:rsidP="005725AC">
      <w:pPr>
        <w:ind w:firstLineChars="200" w:firstLine="420"/>
      </w:pPr>
      <w:r>
        <w:rPr>
          <w:rFonts w:hint="eastAsia"/>
        </w:rPr>
        <w:t>武穴市城乡环卫局局长郑章红说，以前餐厨垃圾为填埋处理，占地面积广，产生的污水需要投入大量资金来治理，不利于可持续发展。相比之下，餐余垃圾资源化处理可变废为宝、化害为利，有效解决资源浪费和环境污染问题。</w:t>
      </w:r>
    </w:p>
    <w:p w:rsidR="005725AC" w:rsidRDefault="005725AC" w:rsidP="0065421F">
      <w:pPr>
        <w:jc w:val="right"/>
      </w:pPr>
      <w:r w:rsidRPr="0065421F">
        <w:rPr>
          <w:rFonts w:hint="eastAsia"/>
        </w:rPr>
        <w:t>湖北日报</w:t>
      </w:r>
      <w:r>
        <w:rPr>
          <w:rFonts w:hint="eastAsia"/>
        </w:rPr>
        <w:t xml:space="preserve"> 2024-1-30</w:t>
      </w:r>
    </w:p>
    <w:p w:rsidR="005725AC" w:rsidRDefault="005725AC" w:rsidP="000222F4">
      <w:pPr>
        <w:sectPr w:rsidR="005725AC" w:rsidSect="000222F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2218" w:rsidRDefault="007A2218"/>
    <w:sectPr w:rsidR="007A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5AC"/>
    <w:rsid w:val="005725AC"/>
    <w:rsid w:val="007A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25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725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2024-04-17T03:24:00Z</dcterms:created>
</cp:coreProperties>
</file>