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BAE" w:rsidRDefault="002F6BAE" w:rsidP="00361FDB">
      <w:pPr>
        <w:pStyle w:val="1"/>
      </w:pPr>
      <w:r w:rsidRPr="00C678E6">
        <w:rPr>
          <w:rFonts w:hint="eastAsia"/>
        </w:rPr>
        <w:t>让停车更规范更智慧，《临沂市城市停车设施管理办法》实施</w:t>
      </w:r>
    </w:p>
    <w:p w:rsidR="002F6BAE" w:rsidRDefault="002F6BAE" w:rsidP="002F6BAE">
      <w:pPr>
        <w:ind w:firstLineChars="200" w:firstLine="420"/>
        <w:jc w:val="left"/>
      </w:pPr>
      <w:r>
        <w:t>3</w:t>
      </w:r>
      <w:r>
        <w:t>月</w:t>
      </w:r>
      <w:r>
        <w:t>1</w:t>
      </w:r>
      <w:r>
        <w:t>日，《临沂市城市停车设施管理办法》正式实施，标志着临沂市停车设施管理正式开启规范化、智慧化新篇章。</w:t>
      </w:r>
    </w:p>
    <w:p w:rsidR="002F6BAE" w:rsidRDefault="002F6BAE" w:rsidP="002F6BAE">
      <w:pPr>
        <w:ind w:firstLineChars="200" w:firstLine="420"/>
        <w:jc w:val="left"/>
      </w:pPr>
      <w:r>
        <w:rPr>
          <w:rFonts w:hint="eastAsia"/>
        </w:rPr>
        <w:t>记者注意到，《临沂市城市停车设施管理办法》注重智慧停车的发展，将通过运用物联网、大数据等先进的科技手段，实现停车设施的智能化管理，提高停车效率，减少停车难问题。市民可以通过手机</w:t>
      </w:r>
      <w:r>
        <w:t>APP</w:t>
      </w:r>
      <w:r>
        <w:t>、微信公众号等渠道，实时查询停车位信息，预约停车位，享受更加便捷、高效的停车服务。</w:t>
      </w:r>
    </w:p>
    <w:p w:rsidR="002F6BAE" w:rsidRDefault="002F6BAE" w:rsidP="002F6BAE">
      <w:pPr>
        <w:ind w:firstLineChars="200" w:firstLine="420"/>
        <w:jc w:val="left"/>
      </w:pPr>
      <w:r>
        <w:rPr>
          <w:rFonts w:hint="eastAsia"/>
        </w:rPr>
        <w:t>此外，新政策还强调了停车设施的安全管理，要求停车场（库）管理单位建立健全安全管理制度，定期对停车设施进行安全检查和维护，确保停车设施的安全运行。停车场（库）管理单位还需加强对停车秩序的管理，防止车辆乱停乱放，维护良好的停车环境。</w:t>
      </w:r>
    </w:p>
    <w:p w:rsidR="002F6BAE" w:rsidRDefault="002F6BAE" w:rsidP="002F6BAE">
      <w:pPr>
        <w:ind w:firstLineChars="200" w:firstLine="420"/>
        <w:jc w:val="left"/>
      </w:pPr>
      <w:r>
        <w:rPr>
          <w:rFonts w:hint="eastAsia"/>
        </w:rPr>
        <w:t>据了解，临沂市城市管理主管部门作为全市城市停车设施管理工作的主管部门，将联合相关部门单位对城市停车设施管理工作进行综合协调、检查指导、督促考核。临沂市政府投资的公共停车设施的建设工作和中心城区公共停车设施的统一运营管理工作也将由临沂市城市管理主管部门负责。</w:t>
      </w:r>
    </w:p>
    <w:p w:rsidR="002F6BAE" w:rsidRDefault="002F6BAE" w:rsidP="002F6BAE">
      <w:pPr>
        <w:ind w:firstLineChars="200" w:firstLine="420"/>
        <w:jc w:val="left"/>
      </w:pPr>
      <w:r>
        <w:rPr>
          <w:rFonts w:hint="eastAsia"/>
        </w:rPr>
        <w:t>《临沂市城市停车设施管理办法》遵循政府主导、统一规划、配套建设、有效管理、便民利民的原则制定，旨在形成配建停车为主体、路外公共停车为辅、路内占道临时停车为补充的城市停车格局，以满足市民日益增长的停车需求。</w:t>
      </w:r>
    </w:p>
    <w:p w:rsidR="002F6BAE" w:rsidRPr="00C678E6" w:rsidRDefault="002F6BAE" w:rsidP="002F6BAE">
      <w:pPr>
        <w:ind w:firstLineChars="200" w:firstLine="420"/>
        <w:jc w:val="right"/>
      </w:pPr>
      <w:r w:rsidRPr="00C678E6">
        <w:rPr>
          <w:rFonts w:hint="eastAsia"/>
        </w:rPr>
        <w:t>齐鲁壹点</w:t>
      </w:r>
      <w:r>
        <w:rPr>
          <w:rFonts w:hint="eastAsia"/>
        </w:rPr>
        <w:t>2024-3-4</w:t>
      </w:r>
    </w:p>
    <w:p w:rsidR="002F6BAE" w:rsidRDefault="002F6BAE" w:rsidP="00D732CE">
      <w:pPr>
        <w:sectPr w:rsidR="002F6BAE" w:rsidSect="00D732CE">
          <w:type w:val="continuous"/>
          <w:pgSz w:w="11906" w:h="16838"/>
          <w:pgMar w:top="1644" w:right="1236" w:bottom="1418" w:left="1814" w:header="851" w:footer="907" w:gutter="0"/>
          <w:pgNumType w:start="1"/>
          <w:cols w:space="720"/>
          <w:docGrid w:type="lines" w:linePitch="341" w:charSpace="2373"/>
        </w:sectPr>
      </w:pPr>
    </w:p>
    <w:p w:rsidR="004A1EE8" w:rsidRDefault="004A1EE8"/>
    <w:sectPr w:rsidR="004A1E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6BAE"/>
    <w:rsid w:val="002F6BAE"/>
    <w:rsid w:val="004A1E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F6BA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F6BA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491</Characters>
  <Application>Microsoft Office Word</Application>
  <DocSecurity>0</DocSecurity>
  <Lines>4</Lines>
  <Paragraphs>1</Paragraphs>
  <ScaleCrop>false</ScaleCrop>
  <Company>Microsoft</Company>
  <LinksUpToDate>false</LinksUpToDate>
  <CharactersWithSpaces>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2024-04-15T01:56:00Z</dcterms:created>
</cp:coreProperties>
</file>