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68A5" w:rsidRPr="00D55CCD" w:rsidRDefault="004268A5" w:rsidP="00CE5352">
      <w:pPr>
        <w:pStyle w:val="1"/>
      </w:pPr>
      <w:r w:rsidRPr="00D55CCD">
        <w:rPr>
          <w:rFonts w:hint="eastAsia"/>
        </w:rPr>
        <w:t>迎泽区桥东街道做实社区网格治理，激活基层“创稳”细胞</w:t>
      </w:r>
    </w:p>
    <w:p w:rsidR="004268A5" w:rsidRPr="00D55CCD" w:rsidRDefault="004268A5" w:rsidP="004268A5">
      <w:pPr>
        <w:ind w:firstLineChars="200" w:firstLine="420"/>
        <w:jc w:val="left"/>
      </w:pPr>
      <w:r w:rsidRPr="00D55CCD">
        <w:rPr>
          <w:rFonts w:hint="eastAsia"/>
        </w:rPr>
        <w:t>为深入开展“创建平安桥东”工作，迎泽区桥东街道各社区坚持以党建为引领，充分发挥网格化管理和共驻共建机制，组织网格员、志愿者深入辖区开展平安建设宣传教育、安全隐患摸排整治、矛盾纠纷排查调处等工作，不断提升基层社会治理能力和水平，努力营造和谐、稳定的社会环境。</w:t>
      </w:r>
    </w:p>
    <w:p w:rsidR="004268A5" w:rsidRPr="00D55CCD" w:rsidRDefault="004268A5" w:rsidP="004268A5">
      <w:pPr>
        <w:ind w:firstLineChars="200" w:firstLine="420"/>
        <w:jc w:val="left"/>
      </w:pPr>
      <w:r w:rsidRPr="00D55CCD">
        <w:rPr>
          <w:rFonts w:hint="eastAsia"/>
        </w:rPr>
        <w:t>各社区着力聚焦防范电信网络诈骗、养老诈骗、禁毒反毒、扫黑除恶、反邪教等法治宣传工作，联合派出所、物业公司等共治共建单位，采取“集中宣讲</w:t>
      </w:r>
      <w:r w:rsidRPr="00D55CCD">
        <w:t>+</w:t>
      </w:r>
      <w:r w:rsidRPr="00D55CCD">
        <w:t>入户宣传</w:t>
      </w:r>
      <w:r w:rsidRPr="00D55CCD">
        <w:t>+</w:t>
      </w:r>
      <w:r w:rsidRPr="00D55CCD">
        <w:t>线上宣传</w:t>
      </w:r>
      <w:r w:rsidRPr="00D55CCD">
        <w:t>”</w:t>
      </w:r>
      <w:r w:rsidRPr="00D55CCD">
        <w:t>相结合的方式，通过设置展板、悬挂横幅、发放普法宣传资料等，从群众普遍关心的电信诈骗、权益维护、家庭矛盾纠纷等方面入手，持续开展平安建设系列宣传活动。</w:t>
      </w:r>
    </w:p>
    <w:p w:rsidR="004268A5" w:rsidRPr="00D55CCD" w:rsidRDefault="004268A5" w:rsidP="004268A5">
      <w:pPr>
        <w:ind w:firstLineChars="200" w:firstLine="420"/>
        <w:jc w:val="left"/>
      </w:pPr>
      <w:r w:rsidRPr="00D55CCD">
        <w:rPr>
          <w:rFonts w:hint="eastAsia"/>
        </w:rPr>
        <w:t>在新春佳节之际，并州东街三社区邀请桥东派出所民警开展了“加强反诈意识，守护平安新春”活动。民警同志向居民们特别强调了春节期间高发的诈骗类型，并结合实际案例，深入浅出地讲解了诈骗分子的心理动机和惯用手法，让大家对电信诈骗有了更深刻的认识。</w:t>
      </w:r>
    </w:p>
    <w:p w:rsidR="004268A5" w:rsidRPr="00D55CCD" w:rsidRDefault="004268A5" w:rsidP="004268A5">
      <w:pPr>
        <w:ind w:firstLineChars="200" w:firstLine="420"/>
        <w:jc w:val="left"/>
      </w:pPr>
      <w:r w:rsidRPr="00D55CCD">
        <w:rPr>
          <w:rFonts w:hint="eastAsia"/>
        </w:rPr>
        <w:t>为保障居民们的生命财产安全，打造更加整洁、优美的居民生活环境，各社区迅速行动，通过现场询问、实地查看等方式，重点对老旧小区、辖区商超、夜市摊点等人群密集场所、企业进行了全覆盖安全隐患排查，对消防通道堵塞、“飞线充电”、电路老化、消防安全设施配备不齐全、杂物堆放等乱象进行了逐一排查整治，切实做到安全隐患排查整治全覆盖、零容忍，不留空白，不留死角。</w:t>
      </w:r>
    </w:p>
    <w:p w:rsidR="004268A5" w:rsidRPr="00D55CCD" w:rsidRDefault="004268A5" w:rsidP="004268A5">
      <w:pPr>
        <w:ind w:firstLineChars="200" w:firstLine="420"/>
        <w:jc w:val="left"/>
      </w:pPr>
      <w:r w:rsidRPr="00D55CCD">
        <w:rPr>
          <w:rFonts w:hint="eastAsia"/>
        </w:rPr>
        <w:t>东岗社区开展了“清理楼道杂物，消除安全隐患”专项整治活动，社区网格员们对楼道的堆积物都进行了细致地摸排，并在居民微信群发布通告，动员居民们树立“小区大管家”观念，在网格员们带动下，大家齐心协力对楼道内堆放的杂物、垃圾进行了全面清扫清理。</w:t>
      </w:r>
    </w:p>
    <w:p w:rsidR="004268A5" w:rsidRPr="00D55CCD" w:rsidRDefault="004268A5" w:rsidP="004268A5">
      <w:pPr>
        <w:ind w:firstLineChars="200" w:firstLine="420"/>
        <w:jc w:val="left"/>
      </w:pPr>
      <w:r w:rsidRPr="00D55CCD">
        <w:rPr>
          <w:rFonts w:hint="eastAsia"/>
        </w:rPr>
        <w:t>化解社会矛盾，是每个社区、每个网格员都会遇到的基础问题，桥东街道各社区始终坚持群众无小事的原则，确保每一件事得到妥善处理，力争每一个当事人都感到满意，让社区这个大家庭更加和谐，并以“访民情、解民忧、化矛盾、防风险、查问题、治乱点”为落脚点，坚持信息预防机制，采取唠家常、送温暖、听民声的方式，对婚姻家庭、邻里关系、信访问题等各类矛盾纠纷和重点区域进行常态化“拉网式”专项摸排，定期将纠纷的种类和特点、群众关心的热点和难点，以及涉及到创安维稳工作等方面的信息梳理分类，建立台账，及时反馈上报，切实做到底子清、情况明。</w:t>
      </w:r>
    </w:p>
    <w:p w:rsidR="004268A5" w:rsidRPr="00D55CCD" w:rsidRDefault="004268A5" w:rsidP="004268A5">
      <w:pPr>
        <w:ind w:firstLineChars="200" w:firstLine="420"/>
        <w:jc w:val="left"/>
      </w:pPr>
      <w:r w:rsidRPr="00D55CCD">
        <w:rPr>
          <w:rFonts w:hint="eastAsia"/>
        </w:rPr>
        <w:t>桥东南社区网格员高小艳曾在上班途中突然接到辖区商铺店主电话，反映楼上住户漏水，影响正常生活，店主与二楼居民协商不一致，只好求助网格员帮忙。得知此事后，网格员立即联系物业和楼上的居民了解情况，最终了解到漏水原因是楼上住户卫生间隐蔽工程水管接口处水管裂开所致。因楼上楼下住户情绪都比较激动，网格员高小艳当即对双方分别进行安抚、劝说。经过耐心调解，双方最终达成共识，事情得到圆满解决。“小高，要不是你帮忙协调，恐怕也处理不好漏水问题，太谢谢你了！”商铺店主对网格员高小艳及时解决家中漏水问题表示感谢。</w:t>
      </w:r>
    </w:p>
    <w:p w:rsidR="004268A5" w:rsidRPr="00D55CCD" w:rsidRDefault="004268A5" w:rsidP="004268A5">
      <w:pPr>
        <w:ind w:firstLineChars="200" w:firstLine="420"/>
        <w:jc w:val="left"/>
      </w:pPr>
      <w:r w:rsidRPr="00D55CCD">
        <w:rPr>
          <w:rFonts w:hint="eastAsia"/>
        </w:rPr>
        <w:t>下一步，该街道将继续发挥网格化管理和驻地单位联动优势作用，统筹推进“五治融合”工作模式，不断提升综合治理能力和水平，激活基层治理“神经末梢”，扎实有序地开展工作，为辖区居民营造和谐、安全、稳定的生活环境。</w:t>
      </w:r>
    </w:p>
    <w:p w:rsidR="004268A5" w:rsidRDefault="004268A5" w:rsidP="004268A5">
      <w:pPr>
        <w:ind w:firstLineChars="200" w:firstLine="420"/>
        <w:jc w:val="right"/>
      </w:pPr>
      <w:r w:rsidRPr="00D55CCD">
        <w:rPr>
          <w:rFonts w:hint="eastAsia"/>
        </w:rPr>
        <w:t>太原市人民政府</w:t>
      </w:r>
      <w:r w:rsidRPr="00D55CCD">
        <w:rPr>
          <w:rFonts w:hint="eastAsia"/>
        </w:rPr>
        <w:t>2024-3-1</w:t>
      </w:r>
    </w:p>
    <w:p w:rsidR="004268A5" w:rsidRDefault="004268A5" w:rsidP="0062042E">
      <w:pPr>
        <w:sectPr w:rsidR="004268A5" w:rsidSect="0062042E">
          <w:type w:val="continuous"/>
          <w:pgSz w:w="11906" w:h="16838"/>
          <w:pgMar w:top="1644" w:right="1236" w:bottom="1418" w:left="1814" w:header="851" w:footer="907" w:gutter="0"/>
          <w:pgNumType w:start="1"/>
          <w:cols w:space="720"/>
          <w:docGrid w:type="lines" w:linePitch="341" w:charSpace="2373"/>
        </w:sectPr>
      </w:pPr>
    </w:p>
    <w:p w:rsidR="00117D11" w:rsidRDefault="00117D11"/>
    <w:sectPr w:rsidR="00117D1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268A5"/>
    <w:rsid w:val="00117D11"/>
    <w:rsid w:val="004268A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4268A5"/>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4268A5"/>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201</Words>
  <Characters>1147</Characters>
  <Application>Microsoft Office Word</Application>
  <DocSecurity>0</DocSecurity>
  <Lines>9</Lines>
  <Paragraphs>2</Paragraphs>
  <ScaleCrop>false</ScaleCrop>
  <Company>Microsoft</Company>
  <LinksUpToDate>false</LinksUpToDate>
  <CharactersWithSpaces>1346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2024-04-15T02:40:00Z</dcterms:created>
</cp:coreProperties>
</file>