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67" w:rsidRDefault="000E5C67" w:rsidP="00907CF1">
      <w:pPr>
        <w:pStyle w:val="1"/>
      </w:pPr>
      <w:r w:rsidRPr="00907CF1">
        <w:rPr>
          <w:rFonts w:hint="eastAsia"/>
        </w:rPr>
        <w:t>北京朝阳来广营：治理创新，朝美好生活而来</w:t>
      </w:r>
    </w:p>
    <w:p w:rsidR="000E5C67" w:rsidRDefault="000E5C67" w:rsidP="00907CF1">
      <w:r>
        <w:rPr>
          <w:rFonts w:hint="eastAsia"/>
        </w:rPr>
        <w:t xml:space="preserve">　　近日，“非凡创意·朝美好生活而来”社区社会组织培育孵化成果展暨本土社工督导人才培养计划启动仪式在北京市朝阳区来广营举行。社会工作领域及高校专家学者、来广营地区相关负责人、社区书记及工作人员、社区社会组织代表等百余人参加此次活动。</w:t>
      </w:r>
    </w:p>
    <w:p w:rsidR="000E5C67" w:rsidRDefault="000E5C67" w:rsidP="00907CF1">
      <w:r>
        <w:rPr>
          <w:rFonts w:hint="eastAsia"/>
        </w:rPr>
        <w:t xml:space="preserve">　　活动涵盖了经验分享、先进表彰、专家论坛、启动仪式等丰富多彩的环节，展示了来广营地区品牌社区社会组织的风采，扩大了品牌社区社会组织的影响力，助力基层社会治理主体多元化发展。</w:t>
      </w:r>
    </w:p>
    <w:p w:rsidR="000E5C67" w:rsidRDefault="000E5C67" w:rsidP="00907CF1">
      <w:r>
        <w:rPr>
          <w:rFonts w:hint="eastAsia"/>
        </w:rPr>
        <w:t xml:space="preserve">　　当天，来广营地区的</w:t>
      </w:r>
      <w:r>
        <w:t>32</w:t>
      </w:r>
      <w:r>
        <w:t>支品牌社区社会组织及创新成果受到表彰，收获了</w:t>
      </w:r>
      <w:r>
        <w:t>“</w:t>
      </w:r>
      <w:r>
        <w:t>最具非凡创意奖</w:t>
      </w:r>
      <w:r>
        <w:t>”“</w:t>
      </w:r>
      <w:r>
        <w:t>最具示范效应奖</w:t>
      </w:r>
      <w:r>
        <w:t>”“</w:t>
      </w:r>
      <w:r>
        <w:t>最具影响力奖</w:t>
      </w:r>
      <w:r>
        <w:t>”“</w:t>
      </w:r>
      <w:r>
        <w:t>最具特色奖</w:t>
      </w:r>
      <w:r>
        <w:t>”“</w:t>
      </w:r>
      <w:r>
        <w:t>最佳组织奖</w:t>
      </w:r>
      <w:r>
        <w:t>”</w:t>
      </w:r>
      <w:r>
        <w:t>和</w:t>
      </w:r>
      <w:r>
        <w:t>“</w:t>
      </w:r>
      <w:r>
        <w:t>最受欢迎奖</w:t>
      </w:r>
      <w:r>
        <w:t>”</w:t>
      </w:r>
      <w:r>
        <w:t>等荣誉。</w:t>
      </w:r>
    </w:p>
    <w:p w:rsidR="000E5C67" w:rsidRDefault="000E5C67" w:rsidP="00907CF1">
      <w:r>
        <w:rPr>
          <w:rFonts w:hint="eastAsia"/>
        </w:rPr>
        <w:t xml:space="preserve">　　来广营地区工委书记兰澎提出，社会组织培育孵化相关工作要强化人民导向，提升社区社会组织服务能力，不断提升专业服务水准，要秉持“需求由群众提出、活动有群众参与、成效让群众评判”理念，不断提升群众的安全感、幸福感、获得感。</w:t>
      </w:r>
    </w:p>
    <w:p w:rsidR="000E5C67" w:rsidRDefault="000E5C67" w:rsidP="00907CF1">
      <w:r>
        <w:rPr>
          <w:rFonts w:hint="eastAsia"/>
        </w:rPr>
        <w:t xml:space="preserve">　　“来广营地区社区社会组织联合会、来广营地区社会工作服务中心和来广营地区社区社会组织培育孵化中心积极推动社区社会组织在社区治理中的参与度，不断通过规范程序、加强培训、提供项目督导等方式推动社区社会组织健康有序发展。”活动中，来广营地区社区社会组织联合会负责人李平对社区社会组织工作进行了总结。</w:t>
      </w:r>
    </w:p>
    <w:p w:rsidR="000E5C67" w:rsidRDefault="000E5C67" w:rsidP="00907CF1">
      <w:r>
        <w:rPr>
          <w:rFonts w:hint="eastAsia"/>
        </w:rPr>
        <w:t xml:space="preserve">　　北京大学社会系教授鄢盛明介绍，多年来，北大与来广营深度开展“校地共建”，不断加强资源融合共享，推进基层治理不断创新，也逐渐形成了来广营模式。</w:t>
      </w:r>
    </w:p>
    <w:p w:rsidR="000E5C67" w:rsidRDefault="000E5C67" w:rsidP="00907CF1">
      <w:r>
        <w:rPr>
          <w:rFonts w:hint="eastAsia"/>
        </w:rPr>
        <w:t xml:space="preserve">　　在论坛交流环节，与会专家与来广营地区相关负责人、社区书记、社区社会组织代表围绕社区社会组织的品牌化建设、社区治理与发展工作经验分享、具有“来广营模式”的社会治理思路等多方面内容展开了一场“思想盛宴”，就社会组织如何通过动员社区居民、社会资源等社区慈善方式促进乡村的组织振兴、人才振兴、文化振兴等议题展开了充分讨论，并结合实际工作集思广益、建言献策。</w:t>
      </w:r>
    </w:p>
    <w:p w:rsidR="000E5C67" w:rsidRDefault="000E5C67" w:rsidP="00907CF1">
      <w:r>
        <w:rPr>
          <w:rFonts w:hint="eastAsia"/>
        </w:rPr>
        <w:t xml:space="preserve">　　“从我入职社区时，居民有事找警察，到现在有事找社工，我看到了社区在基层治理中发挥着越来越重的作用，也见证了社工专业化、职业化发展的进程。”北苑二号院社区党委书记李华丽也作为基层社区工作者分享了自己的心得体会。</w:t>
      </w:r>
    </w:p>
    <w:p w:rsidR="000E5C67" w:rsidRDefault="000E5C67" w:rsidP="00907CF1">
      <w:r>
        <w:rPr>
          <w:rFonts w:hint="eastAsia"/>
        </w:rPr>
        <w:t xml:space="preserve">　　活动最后，与会领导、专家共同启动来广营地区社工督导人才培养计划，以期进一步加强来广营地区社会工作人才队伍建设，提升专业服务品质，不断提高来广营地区社区工作者的积极性和参与度，组建起一支留得住、用得上、能引领、做示范的本土化督导团队。</w:t>
      </w:r>
    </w:p>
    <w:p w:rsidR="000E5C67" w:rsidRDefault="000E5C67" w:rsidP="00907CF1">
      <w:pPr>
        <w:ind w:firstLine="420"/>
      </w:pPr>
      <w:r>
        <w:rPr>
          <w:rFonts w:hint="eastAsia"/>
        </w:rPr>
        <w:t>据悉，下一步，来广营地区将深入优化“五社联动”实践模式，建立健全多元协同的治理模式，持续做好社区社会组织的培育发展，激发社区社会组织参与基层治理的热情和活力，着力建设来广营地区专属的共建、共治、共享的社会治理新格局。</w:t>
      </w:r>
    </w:p>
    <w:p w:rsidR="000E5C67" w:rsidRDefault="000E5C67" w:rsidP="00907CF1">
      <w:pPr>
        <w:ind w:firstLine="420"/>
        <w:jc w:val="right"/>
      </w:pPr>
      <w:r w:rsidRPr="00907CF1">
        <w:rPr>
          <w:rFonts w:hint="eastAsia"/>
        </w:rPr>
        <w:t>光明网</w:t>
      </w:r>
      <w:r w:rsidRPr="00907CF1">
        <w:t>2023-12</w:t>
      </w:r>
      <w:r>
        <w:rPr>
          <w:rFonts w:hint="eastAsia"/>
        </w:rPr>
        <w:t>-7</w:t>
      </w:r>
    </w:p>
    <w:p w:rsidR="000E5C67" w:rsidRDefault="000E5C67" w:rsidP="00C03232">
      <w:pPr>
        <w:sectPr w:rsidR="000E5C67" w:rsidSect="00C03232">
          <w:type w:val="continuous"/>
          <w:pgSz w:w="11906" w:h="16838"/>
          <w:pgMar w:top="1644" w:right="1236" w:bottom="1418" w:left="1814" w:header="851" w:footer="907" w:gutter="0"/>
          <w:pgNumType w:start="1"/>
          <w:cols w:space="720"/>
          <w:docGrid w:type="lines" w:linePitch="341" w:charSpace="2373"/>
        </w:sectPr>
      </w:pPr>
    </w:p>
    <w:p w:rsidR="0095300D" w:rsidRDefault="0095300D"/>
    <w:sectPr w:rsidR="009530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5C67"/>
    <w:rsid w:val="000E5C67"/>
    <w:rsid w:val="00953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5C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5C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Microsoft</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2024-03-22T00:59:00Z</dcterms:created>
</cp:coreProperties>
</file>