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72" w:rsidRDefault="00696272" w:rsidP="00A35D3C">
      <w:pPr>
        <w:pStyle w:val="1"/>
      </w:pPr>
      <w:r w:rsidRPr="00A35D3C">
        <w:rPr>
          <w:rFonts w:hint="eastAsia"/>
        </w:rPr>
        <w:t>提供居家服务和机构床位，北京首家区域养老服务中心元旦前开放</w:t>
      </w:r>
    </w:p>
    <w:p w:rsidR="00696272" w:rsidRDefault="00696272" w:rsidP="00696272">
      <w:pPr>
        <w:ind w:firstLineChars="200" w:firstLine="420"/>
        <w:jc w:val="left"/>
      </w:pPr>
      <w:r>
        <w:t>82</w:t>
      </w:r>
      <w:r>
        <w:t>岁的街道居民李玉茹表示：</w:t>
      </w:r>
      <w:r>
        <w:t>“</w:t>
      </w:r>
      <w:r>
        <w:t>这个食堂特别吸引我，我们自己弄饭很麻烦，点外卖又担心卫生问题，有了这个小食堂，又方便又放心，我很期待。</w:t>
      </w:r>
      <w:r>
        <w:t>”</w:t>
      </w:r>
      <w:r>
        <w:t>记者了解到，北京明年还将建设至少</w:t>
      </w:r>
      <w:r>
        <w:t>100</w:t>
      </w:r>
      <w:r>
        <w:t>家这样的区域养老服务中心。</w:t>
      </w:r>
    </w:p>
    <w:p w:rsidR="00696272" w:rsidRDefault="00696272" w:rsidP="00696272">
      <w:pPr>
        <w:ind w:firstLineChars="200" w:firstLine="420"/>
        <w:jc w:val="left"/>
      </w:pPr>
      <w:r>
        <w:t>12</w:t>
      </w:r>
      <w:r>
        <w:t>月</w:t>
      </w:r>
      <w:r>
        <w:t>7</w:t>
      </w:r>
      <w:r>
        <w:t>日，北京市人民政府新闻办公室举行</w:t>
      </w:r>
      <w:r>
        <w:t>“</w:t>
      </w:r>
      <w:r>
        <w:t>北京市贯彻落实党的二十大精神</w:t>
      </w:r>
      <w:r>
        <w:t>”</w:t>
      </w:r>
      <w:r>
        <w:t>系列主题新闻发布会（第十一场）</w:t>
      </w:r>
      <w:r>
        <w:t>――“</w:t>
      </w:r>
      <w:r>
        <w:t>北京市完善养老服务体系系列政策</w:t>
      </w:r>
      <w:r>
        <w:t>”</w:t>
      </w:r>
      <w:r>
        <w:t>专场。会上，北京市民政局会同有关部门联合发布《关于完善北京市养老服务体系的实施意见》，其中提出，北京力争到</w:t>
      </w:r>
      <w:r>
        <w:t>2025</w:t>
      </w:r>
      <w:r>
        <w:t>年实现每个街道乡镇建成一个区域养老服务中心。</w:t>
      </w:r>
    </w:p>
    <w:p w:rsidR="00696272" w:rsidRDefault="00696272" w:rsidP="00696272">
      <w:pPr>
        <w:ind w:firstLineChars="200" w:firstLine="420"/>
        <w:jc w:val="left"/>
      </w:pPr>
      <w:r>
        <w:rPr>
          <w:rFonts w:hint="eastAsia"/>
        </w:rPr>
        <w:t>而在</w:t>
      </w:r>
      <w:r>
        <w:t>12</w:t>
      </w:r>
      <w:r>
        <w:t>月</w:t>
      </w:r>
      <w:r>
        <w:t>6</w:t>
      </w:r>
      <w:r>
        <w:t>日，新京报记者提前探访了北京市海淀区紫竹院街道养老服务中心，这是北京市第一家街道（乡镇）养老服务中心，既能满足居家养老服务需求，配置了社区餐厅、老年学堂、健康小屋和北康养</w:t>
      </w:r>
      <w:r>
        <w:t>e</w:t>
      </w:r>
      <w:r>
        <w:t>家居家服务区；又能提供机构养老服务，设置了托老服务区，配备</w:t>
      </w:r>
      <w:r>
        <w:t>14</w:t>
      </w:r>
      <w:r>
        <w:t>间</w:t>
      </w:r>
      <w:r>
        <w:t>28</w:t>
      </w:r>
      <w:r>
        <w:t>张托老床位。记者当天了解到，该中心将于</w:t>
      </w:r>
      <w:r>
        <w:t>2024</w:t>
      </w:r>
      <w:r>
        <w:t>年元旦前开放，北京明年还将建设至少</w:t>
      </w:r>
      <w:r>
        <w:t>100</w:t>
      </w:r>
      <w:r>
        <w:t>家区域养老服务中心。</w:t>
      </w:r>
    </w:p>
    <w:p w:rsidR="00696272" w:rsidRDefault="00696272" w:rsidP="00696272">
      <w:pPr>
        <w:ind w:firstLineChars="200" w:firstLine="420"/>
        <w:jc w:val="left"/>
      </w:pPr>
      <w:r>
        <w:t>12</w:t>
      </w:r>
      <w:r>
        <w:t>月</w:t>
      </w:r>
      <w:r>
        <w:t>6</w:t>
      </w:r>
      <w:r>
        <w:t>日，北京市海淀区紫竹院街道养老服务中心，几位老人前来感受体验，该中心作为全市首家街道（乡镇）区域养老服务中心，将于</w:t>
      </w:r>
      <w:r>
        <w:t>2024</w:t>
      </w:r>
      <w:r>
        <w:t>年元旦前开放。</w:t>
      </w:r>
      <w:r>
        <w:t xml:space="preserve">  </w:t>
      </w:r>
      <w:r>
        <w:t>新京报记者</w:t>
      </w:r>
      <w:r>
        <w:t xml:space="preserve"> </w:t>
      </w:r>
      <w:r>
        <w:t>叶红梅</w:t>
      </w:r>
      <w:r>
        <w:t xml:space="preserve"> </w:t>
      </w:r>
      <w:r>
        <w:t>摄</w:t>
      </w:r>
    </w:p>
    <w:p w:rsidR="00696272" w:rsidRDefault="00696272" w:rsidP="00696272">
      <w:pPr>
        <w:ind w:firstLineChars="200" w:firstLine="420"/>
        <w:jc w:val="left"/>
      </w:pPr>
      <w:r>
        <w:rPr>
          <w:rFonts w:hint="eastAsia"/>
        </w:rPr>
        <w:t>中心每日提供</w:t>
      </w:r>
      <w:r>
        <w:t>10</w:t>
      </w:r>
      <w:r>
        <w:t>道菜品，对</w:t>
      </w:r>
      <w:r>
        <w:t>60</w:t>
      </w:r>
      <w:r>
        <w:t>岁以上老年人打九折，老年人表示很期待</w:t>
      </w:r>
    </w:p>
    <w:p w:rsidR="00696272" w:rsidRDefault="00696272" w:rsidP="00696272">
      <w:pPr>
        <w:ind w:firstLineChars="200" w:firstLine="420"/>
        <w:jc w:val="left"/>
      </w:pPr>
      <w:r>
        <w:rPr>
          <w:rFonts w:hint="eastAsia"/>
        </w:rPr>
        <w:t>紫竹院街道养老服务中心共三层，总建筑面积</w:t>
      </w:r>
      <w:r>
        <w:t>1000</w:t>
      </w:r>
      <w:r>
        <w:t>平方米。一层为居家社区服务中心，配置社区餐厅、老年学堂、健康小屋、北康养</w:t>
      </w:r>
      <w:r>
        <w:t>e</w:t>
      </w:r>
      <w:r>
        <w:t>家居家服务区，承载老年食堂、老年学堂、康养娱乐、街道养老服务调度中心等多元功能；二三层为托老服务区，设有</w:t>
      </w:r>
      <w:r>
        <w:t>14</w:t>
      </w:r>
      <w:r>
        <w:t>间</w:t>
      </w:r>
      <w:r>
        <w:t>28</w:t>
      </w:r>
      <w:r>
        <w:t>张托老床位，在优先保障经济困难的失能、高龄、重度残疾、无人照顾等老年人基本养老服务需求的同时，主要面向高龄、失能老年人群，提供中长期照料、短期托养、居家照护等专业化照护服务。</w:t>
      </w:r>
    </w:p>
    <w:p w:rsidR="00696272" w:rsidRDefault="00696272" w:rsidP="00696272">
      <w:pPr>
        <w:ind w:firstLineChars="200" w:firstLine="420"/>
        <w:jc w:val="left"/>
      </w:pPr>
      <w:r>
        <w:rPr>
          <w:rFonts w:hint="eastAsia"/>
        </w:rPr>
        <w:t>一层社区餐厅依托京津冀养老服务协同发展工作机制，引入河北省张家口市优质资源和专业团队，科学定制每日食谱，每周挑选近</w:t>
      </w:r>
      <w:r>
        <w:t>100</w:t>
      </w:r>
      <w:r>
        <w:t>种食材、每日</w:t>
      </w:r>
      <w:r>
        <w:t>10</w:t>
      </w:r>
      <w:r>
        <w:t>道菜品，全面合理营养搭配。</w:t>
      </w:r>
      <w:r>
        <w:t>6</w:t>
      </w:r>
      <w:r>
        <w:t>日当天，记者看到，社区餐厅的窗口能清楚看见后厨动态，厨房内有高科技机器人智能炒菜，省人工、提效率。</w:t>
      </w:r>
    </w:p>
    <w:p w:rsidR="00696272" w:rsidRDefault="00696272" w:rsidP="00696272">
      <w:pPr>
        <w:ind w:firstLineChars="200" w:firstLine="420"/>
        <w:jc w:val="left"/>
      </w:pPr>
      <w:r>
        <w:rPr>
          <w:rFonts w:hint="eastAsia"/>
        </w:rPr>
        <w:t>社区餐厅采取“以两计重”的售卖模式，老年人可依据个人口味自选菜品。目前，社区菜品定价为</w:t>
      </w:r>
      <w:r>
        <w:t>2.9</w:t>
      </w:r>
      <w:r>
        <w:t>元</w:t>
      </w:r>
      <w:r>
        <w:t>/</w:t>
      </w:r>
      <w:r>
        <w:t>两，以午餐为例，每名老人支付</w:t>
      </w:r>
      <w:r>
        <w:t>12-20</w:t>
      </w:r>
      <w:r>
        <w:t>元就可以选取</w:t>
      </w:r>
      <w:r>
        <w:t>3</w:t>
      </w:r>
      <w:r>
        <w:t>到</w:t>
      </w:r>
      <w:r>
        <w:t>5</w:t>
      </w:r>
      <w:r>
        <w:t>种菜品，吃得饱、吃得好；同时，为高龄老年人提供优惠政策，</w:t>
      </w:r>
      <w:r>
        <w:t>60</w:t>
      </w:r>
      <w:r>
        <w:t>岁以上老年人可享受</w:t>
      </w:r>
      <w:r>
        <w:t>9</w:t>
      </w:r>
      <w:r>
        <w:t>折优惠，</w:t>
      </w:r>
      <w:r>
        <w:t>70</w:t>
      </w:r>
      <w:r>
        <w:t>岁以上老年人可享受</w:t>
      </w:r>
      <w:r>
        <w:t>8.8</w:t>
      </w:r>
      <w:r>
        <w:t>折，</w:t>
      </w:r>
      <w:r>
        <w:t>80</w:t>
      </w:r>
      <w:r>
        <w:t>岁以上老年人可享受</w:t>
      </w:r>
      <w:r>
        <w:t>8</w:t>
      </w:r>
      <w:r>
        <w:t>折。社区餐厅设有</w:t>
      </w:r>
      <w:r>
        <w:t>24</w:t>
      </w:r>
      <w:r>
        <w:t>个堂食餐位，也提供代为取餐服务。</w:t>
      </w:r>
      <w:r>
        <w:t>“</w:t>
      </w:r>
      <w:r>
        <w:t>我们提供便捷的订餐、代为取餐服务，让老年人足不出户即可享受到价格可负担、品质有保障的营养膳食。</w:t>
      </w:r>
      <w:r>
        <w:t>”</w:t>
      </w:r>
      <w:r>
        <w:t>紫竹院街道养老服务中心相关负责人介绍。</w:t>
      </w:r>
    </w:p>
    <w:p w:rsidR="00696272" w:rsidRDefault="00696272" w:rsidP="00696272">
      <w:pPr>
        <w:ind w:firstLineChars="200" w:firstLine="420"/>
        <w:jc w:val="left"/>
      </w:pPr>
      <w:r>
        <w:t>82</w:t>
      </w:r>
      <w:r>
        <w:t>岁的街道居民李玉茹向新京报记者表示：</w:t>
      </w:r>
      <w:r>
        <w:t>“</w:t>
      </w:r>
      <w:r>
        <w:t>这个食堂特别吸引我，我们自己弄饭很麻烦，点外卖又担心卫生问题，有了这个小食堂，又方便又放心，我很期待。</w:t>
      </w:r>
      <w:r>
        <w:t>”</w:t>
      </w:r>
    </w:p>
    <w:p w:rsidR="00696272" w:rsidRDefault="00696272" w:rsidP="00696272">
      <w:pPr>
        <w:ind w:firstLineChars="200" w:firstLine="420"/>
        <w:jc w:val="left"/>
      </w:pPr>
      <w:r>
        <w:rPr>
          <w:rFonts w:hint="eastAsia"/>
        </w:rPr>
        <w:t>紫竹院街道养老服务中心，老人们正在试吃午餐。</w:t>
      </w:r>
    </w:p>
    <w:p w:rsidR="00696272" w:rsidRDefault="00696272" w:rsidP="00696272">
      <w:pPr>
        <w:ind w:firstLineChars="200" w:firstLine="420"/>
        <w:jc w:val="left"/>
      </w:pPr>
      <w:r>
        <w:rPr>
          <w:rFonts w:hint="eastAsia"/>
        </w:rPr>
        <w:t>记者了解到，结合老年人用餐时间早于社会用餐的特点，社区餐厅设置的</w:t>
      </w:r>
      <w:r>
        <w:t>24</w:t>
      </w:r>
      <w:r>
        <w:t>个堂食餐位不仅对老年人开放，也对周边社区的群众开放，在拓宽服务边界的同时，也为餐厅稳定客源，确保可持续运营。</w:t>
      </w:r>
    </w:p>
    <w:p w:rsidR="00696272" w:rsidRDefault="00696272" w:rsidP="00696272">
      <w:pPr>
        <w:ind w:firstLineChars="200" w:firstLine="420"/>
        <w:jc w:val="left"/>
      </w:pPr>
      <w:r>
        <w:rPr>
          <w:rFonts w:hint="eastAsia"/>
        </w:rPr>
        <w:t>此外，在非用餐时段，“餐位”将转换为“学位”，成为“老年课堂”授课点，丰富多彩的课程设计为老年群体提供精神滋养，满足居家老年群体和托老长者终身学习的需求。养老服务中心将链接内外部教育资源、志愿资源、专业社工等，打造“老年学堂</w:t>
      </w:r>
      <w:r>
        <w:t>+</w:t>
      </w:r>
      <w:r>
        <w:t>主题节庆</w:t>
      </w:r>
      <w:r>
        <w:t>+</w:t>
      </w:r>
      <w:r>
        <w:t>代际融合</w:t>
      </w:r>
      <w:r>
        <w:t>”</w:t>
      </w:r>
      <w:r>
        <w:t>的多元融合精神文化服务体系，每周通过设计活动日历、组织文化活动，鼓励老年群体推开房门、走出家门。</w:t>
      </w:r>
    </w:p>
    <w:p w:rsidR="00696272" w:rsidRDefault="00696272" w:rsidP="00696272">
      <w:pPr>
        <w:ind w:firstLineChars="200" w:firstLine="420"/>
        <w:jc w:val="left"/>
      </w:pPr>
      <w:r>
        <w:rPr>
          <w:rFonts w:hint="eastAsia"/>
        </w:rPr>
        <w:t>智慧系统调度辖区资源为居家老人服务，送浴上门满足助浴需求</w:t>
      </w:r>
    </w:p>
    <w:p w:rsidR="00696272" w:rsidRDefault="00696272" w:rsidP="00696272">
      <w:pPr>
        <w:ind w:firstLineChars="200" w:firstLine="420"/>
        <w:jc w:val="left"/>
      </w:pPr>
      <w:r>
        <w:rPr>
          <w:rFonts w:hint="eastAsia"/>
        </w:rPr>
        <w:t>一层大厅左侧，一块大屏幕吸引了前来体验的老年人们的注意，这是“北康养</w:t>
      </w:r>
      <w:r>
        <w:t>e</w:t>
      </w:r>
      <w:r>
        <w:t>家</w:t>
      </w:r>
      <w:r>
        <w:t>”</w:t>
      </w:r>
      <w:r>
        <w:t>智慧养老服务平台，上面实时显示着紫竹院街道老年人的相关数据和居家养老服务信息，包括街道内各社区老年人数量、各年龄段老年人占比、服务订单数、实时服务工单、服务类型占比等信息。</w:t>
      </w:r>
    </w:p>
    <w:p w:rsidR="00696272" w:rsidRDefault="00696272" w:rsidP="00696272">
      <w:pPr>
        <w:ind w:firstLineChars="200" w:firstLine="420"/>
        <w:jc w:val="left"/>
      </w:pPr>
      <w:r>
        <w:rPr>
          <w:rFonts w:hint="eastAsia"/>
        </w:rPr>
        <w:t>工作人员向老年人介绍“北康养</w:t>
      </w:r>
      <w:r>
        <w:t>e</w:t>
      </w:r>
      <w:r>
        <w:t>家</w:t>
      </w:r>
      <w:r>
        <w:t>”</w:t>
      </w:r>
      <w:r>
        <w:t>智慧养老服务平台。</w:t>
      </w:r>
      <w:r>
        <w:t xml:space="preserve">  </w:t>
      </w:r>
      <w:r>
        <w:t>新京报记者</w:t>
      </w:r>
      <w:r>
        <w:t xml:space="preserve"> </w:t>
      </w:r>
      <w:r>
        <w:t>叶红梅</w:t>
      </w:r>
      <w:r>
        <w:t xml:space="preserve"> </w:t>
      </w:r>
      <w:r>
        <w:t>摄</w:t>
      </w:r>
    </w:p>
    <w:p w:rsidR="00696272" w:rsidRDefault="00696272" w:rsidP="00696272">
      <w:pPr>
        <w:ind w:firstLineChars="200" w:firstLine="420"/>
        <w:jc w:val="left"/>
      </w:pPr>
      <w:r>
        <w:rPr>
          <w:rFonts w:hint="eastAsia"/>
        </w:rPr>
        <w:t>去年</w:t>
      </w:r>
      <w:r>
        <w:t>10</w:t>
      </w:r>
      <w:r>
        <w:t>月，北京市民政局按照</w:t>
      </w:r>
      <w:r>
        <w:t>“</w:t>
      </w:r>
      <w:r>
        <w:t>培育一类主体，构建两种模式，实现全面覆盖</w:t>
      </w:r>
      <w:r>
        <w:t>”</w:t>
      </w:r>
      <w:r>
        <w:t>的工作思路，聚焦北京市</w:t>
      </w:r>
      <w:r>
        <w:t>99%</w:t>
      </w:r>
      <w:r>
        <w:t>的居家老年人最基本、最共性、最刚性的养老难题进行系统设计，启动了创新居家养老服务模式试点，受到了社会的广泛关注和广大老年人的高度认可。</w:t>
      </w:r>
    </w:p>
    <w:p w:rsidR="00696272" w:rsidRDefault="00696272" w:rsidP="00696272">
      <w:pPr>
        <w:ind w:firstLineChars="200" w:firstLine="420"/>
        <w:jc w:val="left"/>
      </w:pPr>
      <w:r>
        <w:rPr>
          <w:rFonts w:hint="eastAsia"/>
        </w:rPr>
        <w:t>服务中心复制推广创新居家养老服务模式经验，依托“北康养</w:t>
      </w:r>
      <w:r>
        <w:t>e</w:t>
      </w:r>
      <w:r>
        <w:t>家</w:t>
      </w:r>
      <w:r>
        <w:t>”</w:t>
      </w:r>
      <w:r>
        <w:t>智慧养老服务平台，以这个点位为根据地，一方面强化供给，持续聚合业内优质的养老服务资源与街道周边的为老服务资源，为街道老年群体提供精准化、品质化、亲情化的</w:t>
      </w:r>
      <w:r>
        <w:t>158</w:t>
      </w:r>
      <w:r>
        <w:t>项居家养老服务清单；另一方面统筹调度，依托服务中心安排服务人员为居家老年人提供居家照护、助医、助浴、助行、应急呼叫等上门服务，解决居家老年人的</w:t>
      </w:r>
      <w:r>
        <w:t>“</w:t>
      </w:r>
      <w:r>
        <w:t>急难愁盼</w:t>
      </w:r>
      <w:r>
        <w:t>”</w:t>
      </w:r>
      <w:r>
        <w:t>。</w:t>
      </w:r>
    </w:p>
    <w:p w:rsidR="00696272" w:rsidRDefault="00696272" w:rsidP="00696272">
      <w:pPr>
        <w:ind w:firstLineChars="200" w:firstLine="420"/>
        <w:jc w:val="left"/>
      </w:pPr>
      <w:r>
        <w:rPr>
          <w:rFonts w:hint="eastAsia"/>
        </w:rPr>
        <w:t>在老年人健康服务方面，养老服务中心通过链接软硬件设施、联动北京康养系统医疗资源及社区周边卫生服务中心，搭建多学科跨专业服务团队（全科医生、中医、康复师、药剂师、护士等），通过线上线下联动服务方式，满足老年人日常健康管理、综合评估、巡视诊疗、药品管理、中医理疗、康复服务、就医绿色通道等需求，同时逐步实现“三甲医院在周边、基础诊疗在身边、</w:t>
      </w:r>
      <w:r>
        <w:t>365*24</w:t>
      </w:r>
      <w:r>
        <w:t>小时紧急呼叫在床边</w:t>
      </w:r>
      <w:r>
        <w:t>”</w:t>
      </w:r>
      <w:r>
        <w:t>的三级医疗保障体系，为长者健康保驾护航。</w:t>
      </w:r>
    </w:p>
    <w:p w:rsidR="00696272" w:rsidRDefault="00696272" w:rsidP="00696272">
      <w:pPr>
        <w:ind w:firstLineChars="200" w:firstLine="420"/>
        <w:jc w:val="left"/>
      </w:pPr>
      <w:r>
        <w:rPr>
          <w:rFonts w:hint="eastAsia"/>
        </w:rPr>
        <w:t>来到二层，可移动的专业助浴设备和专项助浴空间能满足居家老人的助浴需求。“沐浴可增强身体免疫力，预防压疮等问题的发生，为满足重度失能、重度残疾及高龄老年群体的助浴需求，我们引进了国外先进沐浴技术，配置了可移动的专业助浴设备，打造了专项助浴空间。”</w:t>
      </w:r>
      <w:r>
        <w:t xml:space="preserve"> </w:t>
      </w:r>
      <w:r>
        <w:t>紫竹院街道养老服务中心相关负责人表示，</w:t>
      </w:r>
      <w:r>
        <w:t>“</w:t>
      </w:r>
      <w:r>
        <w:t>同时，借助专业助浴设备送浴上门，解决居家老年人</w:t>
      </w:r>
      <w:r>
        <w:t>‘</w:t>
      </w:r>
      <w:r>
        <w:t>最后一公里</w:t>
      </w:r>
      <w:r>
        <w:t>’</w:t>
      </w:r>
      <w:r>
        <w:t>的痛点难点。洗浴用具专人专用，采取双重消毒措施，可防止交叉感染；护士、康复师、助浴师多学科团队培训后上岗，全程监测长者的健康安全，在保障安全的情况下，让长者享受体面、</w:t>
      </w:r>
      <w:r>
        <w:rPr>
          <w:rFonts w:hint="eastAsia"/>
        </w:rPr>
        <w:t>优质的沐浴服务，让晚年生活更有品质。”</w:t>
      </w:r>
    </w:p>
    <w:p w:rsidR="00696272" w:rsidRDefault="00696272" w:rsidP="00696272">
      <w:pPr>
        <w:ind w:firstLineChars="200" w:firstLine="420"/>
        <w:jc w:val="left"/>
      </w:pPr>
      <w:r>
        <w:rPr>
          <w:rFonts w:hint="eastAsia"/>
        </w:rPr>
        <w:t>可移动的专业助浴设备。</w:t>
      </w:r>
      <w:r>
        <w:t xml:space="preserve"> </w:t>
      </w:r>
    </w:p>
    <w:p w:rsidR="00696272" w:rsidRDefault="00696272" w:rsidP="00696272">
      <w:pPr>
        <w:ind w:firstLineChars="200" w:firstLine="420"/>
        <w:jc w:val="left"/>
      </w:pPr>
      <w:r>
        <w:t>14</w:t>
      </w:r>
      <w:r>
        <w:t>间</w:t>
      </w:r>
      <w:r>
        <w:t>28</w:t>
      </w:r>
      <w:r>
        <w:t>张床位实现就近托老</w:t>
      </w:r>
    </w:p>
    <w:p w:rsidR="00696272" w:rsidRDefault="00696272" w:rsidP="00696272">
      <w:pPr>
        <w:ind w:firstLineChars="200" w:firstLine="420"/>
        <w:jc w:val="left"/>
      </w:pPr>
      <w:r>
        <w:rPr>
          <w:rFonts w:hint="eastAsia"/>
        </w:rPr>
        <w:t>养老服务中心三层打造了托老服务区居室，这里有</w:t>
      </w:r>
      <w:r>
        <w:t>14</w:t>
      </w:r>
      <w:r>
        <w:t>间</w:t>
      </w:r>
      <w:r>
        <w:t>28</w:t>
      </w:r>
      <w:r>
        <w:t>张床位，可为周边老年人家庭提供日间照料、集中照料服务。新京报记者看到，托老服务区居室以暖色调为主，全屋定制智能化、去棱角的家居设备，处处体现着适老化的居住属性。</w:t>
      </w:r>
    </w:p>
    <w:p w:rsidR="00696272" w:rsidRDefault="00696272" w:rsidP="00696272">
      <w:pPr>
        <w:ind w:firstLineChars="200" w:firstLine="420"/>
        <w:jc w:val="left"/>
      </w:pPr>
      <w:r>
        <w:rPr>
          <w:rFonts w:hint="eastAsia"/>
        </w:rPr>
        <w:t>“比如，为确保长者如厕安全便捷，我们在改造过程中有意识地摒弃了高低差和门槛石的设计，并通过有温度的服务，为长者提供更加安全的养老环境。”紫竹院街道养老服务中心相关负责人表示。卫生间、床头均配置紧急呼救装置，护理人员可以第一时间来到老年人的身边。居室床高和轮椅一样，方便失能长者转移；床垫硬度也具有一定支撑力，方便自理长者的起坐。毫米波雷达离床感应和体征监测系统，以非接触方式实时获取老人呼吸、心率等生命体征信息，出现异常情况可实时传输到护理台以及护理人员手机</w:t>
      </w:r>
      <w:r>
        <w:t>APP</w:t>
      </w:r>
      <w:r>
        <w:t>，护理人员将第一时间来到长者身边，并根据长者身体</w:t>
      </w:r>
      <w:r>
        <w:rPr>
          <w:rFonts w:hint="eastAsia"/>
        </w:rPr>
        <w:t>健康状况动态调控照护计划。此外，居室采用“互联网</w:t>
      </w:r>
      <w:r>
        <w:t>+</w:t>
      </w:r>
      <w:r>
        <w:t>物联网</w:t>
      </w:r>
      <w:r>
        <w:t>+</w:t>
      </w:r>
      <w:r>
        <w:t>硬件</w:t>
      </w:r>
      <w:r>
        <w:t>”</w:t>
      </w:r>
      <w:r>
        <w:t>的智能组合，可实现全屋语音控制（操作展示），全天贴心守候，为长者打造安全温馨的智慧之家。</w:t>
      </w:r>
    </w:p>
    <w:p w:rsidR="00696272" w:rsidRDefault="00696272" w:rsidP="00696272">
      <w:pPr>
        <w:ind w:firstLineChars="200" w:firstLine="420"/>
        <w:jc w:val="left"/>
      </w:pPr>
      <w:r>
        <w:rPr>
          <w:rFonts w:hint="eastAsia"/>
        </w:rPr>
        <w:t>此外，为了老年人能住得安心、住得放心，托养服务区每一层都设置了护理服务区，专人</w:t>
      </w:r>
      <w:r>
        <w:t>24</w:t>
      </w:r>
      <w:r>
        <w:t>小时值守，方便第一时间响应老年人的需求。</w:t>
      </w:r>
    </w:p>
    <w:p w:rsidR="00696272" w:rsidRDefault="00696272" w:rsidP="00696272">
      <w:pPr>
        <w:ind w:firstLineChars="200" w:firstLine="420"/>
        <w:jc w:val="left"/>
      </w:pPr>
      <w:r>
        <w:rPr>
          <w:rFonts w:hint="eastAsia"/>
        </w:rPr>
        <w:t>近</w:t>
      </w:r>
      <w:r>
        <w:t>20</w:t>
      </w:r>
      <w:r>
        <w:t>家机构试点测试智慧照护终端设备，完善后将在全市推广</w:t>
      </w:r>
    </w:p>
    <w:p w:rsidR="00696272" w:rsidRDefault="00696272" w:rsidP="00696272">
      <w:pPr>
        <w:ind w:firstLineChars="200" w:firstLine="420"/>
        <w:jc w:val="left"/>
      </w:pPr>
      <w:r>
        <w:rPr>
          <w:rFonts w:hint="eastAsia"/>
        </w:rPr>
        <w:t>记者注意到，托老居室床位旁边有一台智慧照护管理系统终端设备，老年人的护理计划在上面一目了然，护理员须根据设定的照护计划，按规定要求在终端打卡开展服务，系统自动生成服务记录，实现照护数据实时记录传输、全过程记录照护服务，确保为老年人提供服务的真实性。</w:t>
      </w:r>
    </w:p>
    <w:p w:rsidR="00696272" w:rsidRDefault="00696272" w:rsidP="00696272">
      <w:pPr>
        <w:ind w:firstLineChars="200" w:firstLine="420"/>
        <w:jc w:val="left"/>
      </w:pPr>
      <w:r>
        <w:rPr>
          <w:rFonts w:hint="eastAsia"/>
        </w:rPr>
        <w:t>工作人员展示智慧照护管理系统的终端设备。</w:t>
      </w:r>
      <w:r>
        <w:t xml:space="preserve">  </w:t>
      </w:r>
    </w:p>
    <w:p w:rsidR="00696272" w:rsidRDefault="00696272" w:rsidP="00696272">
      <w:pPr>
        <w:ind w:firstLineChars="200" w:firstLine="420"/>
        <w:jc w:val="left"/>
      </w:pPr>
      <w:r>
        <w:rPr>
          <w:rFonts w:hint="eastAsia"/>
        </w:rPr>
        <w:t>据了解，今年以来，北京市民政局加强养老服务综合监管，形成了“智慧照护服务终端</w:t>
      </w:r>
      <w:r>
        <w:t>+</w:t>
      </w:r>
      <w:r>
        <w:t>管理系统</w:t>
      </w:r>
      <w:r>
        <w:t>”</w:t>
      </w:r>
      <w:r>
        <w:t>的解决方案。智慧照护管理系统的最大特点就是其采集的数据可实时同步至养老服务网</w:t>
      </w:r>
      <w:r>
        <w:t>“</w:t>
      </w:r>
      <w:r>
        <w:t>家院协同</w:t>
      </w:r>
      <w:r>
        <w:t>”</w:t>
      </w:r>
      <w:r>
        <w:t>模块，民政部门可以实时监督机构的照护服务过程。签署网签合同的老人家属登录</w:t>
      </w:r>
      <w:r>
        <w:t>“</w:t>
      </w:r>
      <w:r>
        <w:t>北京养老服务网</w:t>
      </w:r>
      <w:r>
        <w:t>”</w:t>
      </w:r>
      <w:r>
        <w:t>小程序，在</w:t>
      </w:r>
      <w:r>
        <w:t>“</w:t>
      </w:r>
      <w:r>
        <w:t>家院协同</w:t>
      </w:r>
      <w:r>
        <w:t>”</w:t>
      </w:r>
      <w:r>
        <w:t>模块关联老年人信息后即可实现家院共同管理，让老年人家属随时都能看到长者享受服务的状态。</w:t>
      </w:r>
    </w:p>
    <w:p w:rsidR="00696272" w:rsidRDefault="00696272" w:rsidP="00696272">
      <w:pPr>
        <w:ind w:firstLineChars="200" w:firstLine="420"/>
        <w:jc w:val="left"/>
      </w:pPr>
      <w:r>
        <w:rPr>
          <w:rFonts w:hint="eastAsia"/>
        </w:rPr>
        <w:t>据北京市养老服务事务中心副主任尚振坤介绍，目前，西城、朝阳、海淀、丰台、顺义、昌平等区的近</w:t>
      </w:r>
      <w:r>
        <w:t>20</w:t>
      </w:r>
      <w:r>
        <w:t>家机构已经部署智慧照护终端设备进行试点测试。</w:t>
      </w:r>
      <w:r>
        <w:t>“</w:t>
      </w:r>
      <w:r>
        <w:t>这个系统还在不断地改进中，完善后我们计划在全市的养老服务机构推广。</w:t>
      </w:r>
      <w:r>
        <w:t>”</w:t>
      </w:r>
      <w:r>
        <w:t>尚振坤告诉新京报记者。</w:t>
      </w:r>
    </w:p>
    <w:p w:rsidR="00696272" w:rsidRDefault="00696272" w:rsidP="00A35D3C">
      <w:pPr>
        <w:jc w:val="right"/>
      </w:pPr>
      <w:r w:rsidRPr="00A35D3C">
        <w:rPr>
          <w:rFonts w:hint="eastAsia"/>
        </w:rPr>
        <w:t>新京报</w:t>
      </w:r>
      <w:r>
        <w:rPr>
          <w:rFonts w:hint="eastAsia"/>
        </w:rPr>
        <w:t xml:space="preserve"> 2023-12-8</w:t>
      </w:r>
    </w:p>
    <w:p w:rsidR="00696272" w:rsidRDefault="00696272" w:rsidP="00C03232">
      <w:pPr>
        <w:sectPr w:rsidR="00696272" w:rsidSect="00C03232">
          <w:type w:val="continuous"/>
          <w:pgSz w:w="11906" w:h="16838"/>
          <w:pgMar w:top="1644" w:right="1236" w:bottom="1418" w:left="1814" w:header="851" w:footer="907" w:gutter="0"/>
          <w:pgNumType w:start="1"/>
          <w:cols w:space="720"/>
          <w:docGrid w:type="lines" w:linePitch="341" w:charSpace="2373"/>
        </w:sectPr>
      </w:pPr>
    </w:p>
    <w:p w:rsidR="00857EAF" w:rsidRDefault="00857EAF"/>
    <w:sectPr w:rsidR="0085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6272"/>
    <w:rsid w:val="00696272"/>
    <w:rsid w:val="00857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62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627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3001</Characters>
  <Application>Microsoft Office Word</Application>
  <DocSecurity>0</DocSecurity>
  <Lines>25</Lines>
  <Paragraphs>7</Paragraphs>
  <ScaleCrop>false</ScaleCrop>
  <Company>Microsoft</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2024-03-22T00:59:00Z</dcterms:created>
</cp:coreProperties>
</file>