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4B7" w:rsidRDefault="006914B7" w:rsidP="005C26B4">
      <w:pPr>
        <w:pStyle w:val="1"/>
      </w:pPr>
      <w:r w:rsidRPr="005C26B4">
        <w:rPr>
          <w:rFonts w:hint="eastAsia"/>
        </w:rPr>
        <w:t>九江市</w:t>
      </w:r>
      <w:r w:rsidRPr="007A189E">
        <w:rPr>
          <w:rFonts w:hint="eastAsia"/>
        </w:rPr>
        <w:t>武宁：党建引领绘出老旧小区幸福底色</w:t>
      </w:r>
    </w:p>
    <w:p w:rsidR="006914B7" w:rsidRDefault="006914B7" w:rsidP="006914B7">
      <w:pPr>
        <w:ind w:firstLineChars="200" w:firstLine="420"/>
      </w:pPr>
      <w:r>
        <w:rPr>
          <w:rFonts w:hint="eastAsia"/>
        </w:rPr>
        <w:t>近年来，江西省武宁县住建局紧扣县委、县政府“生态强县作示范、绿色崛起勇争先”的总体战略，紧盯民生热点、难点、堵点，扎实开展“项目攻坚红色先锋”行动，积极推进党建引领项目建设，着力构建“党建</w:t>
      </w:r>
      <w:r>
        <w:t>+</w:t>
      </w:r>
      <w:r>
        <w:t>住房保障</w:t>
      </w:r>
      <w:r>
        <w:t>+</w:t>
      </w:r>
      <w:r>
        <w:t>老旧小区改造</w:t>
      </w:r>
      <w:r>
        <w:t>”</w:t>
      </w:r>
      <w:r>
        <w:t>工作模式，呈现出</w:t>
      </w:r>
      <w:r>
        <w:t>“</w:t>
      </w:r>
      <w:r>
        <w:t>工作获成效、群众得实惠、党员受教育</w:t>
      </w:r>
      <w:r>
        <w:t>”</w:t>
      </w:r>
      <w:r>
        <w:t>的良好成效。</w:t>
      </w:r>
    </w:p>
    <w:p w:rsidR="006914B7" w:rsidRDefault="006914B7" w:rsidP="006914B7">
      <w:pPr>
        <w:ind w:firstLineChars="200" w:firstLine="420"/>
      </w:pPr>
      <w:r>
        <w:rPr>
          <w:rFonts w:hint="eastAsia"/>
        </w:rPr>
        <w:t>党建引领促项目，扎实开展“项目攻坚红色先锋”行动。自全县城建、林业、园林系统“项目大会战、业务大比武、争先大排名”基础设施和项目攻坚开展行动以来，武宁县住建局党组高度重视，聚焦城区老旧小区人口密集、管网交织、基础设施旧缺、瓷砖和坡顶瓦脱落、楼面漏水以及地下室雨污管道堵塞等问题，主动联合城管和街道社区组建老旧小区改造项目临时党支部，将联合支部建在项目一线，建立党员突击队和党员示范岗，精心部署开展“党员干部身先士卒”“主要领导深入一线”“居民群众广泛参与监督”“心连心聚合力送清凉”“慰问困难群众送温暖”等一系列党建联建活动，着力打造“党建</w:t>
      </w:r>
      <w:r>
        <w:t>+</w:t>
      </w:r>
      <w:r>
        <w:t>老旧小区改造</w:t>
      </w:r>
      <w:r>
        <w:t>”</w:t>
      </w:r>
      <w:r>
        <w:t>工作模式。局党组常态召开党组会、班子会推进相关工作，并精心选派党员干部投入项目最前线，发挥党员先锋模范作用，深入一线做摸底排查，常常利用居民晚上和中午空档时间入户走访，做好</w:t>
      </w:r>
      <w:r>
        <w:t>“</w:t>
      </w:r>
      <w:r>
        <w:t>拆、改、建、清、管</w:t>
      </w:r>
      <w:r>
        <w:t>”</w:t>
      </w:r>
      <w:r>
        <w:t>等工作，并全方位、多角度宣传老旧小区改造工作的重要意义，充分体现了一名党员就是一面鲜红的旗帜。</w:t>
      </w:r>
    </w:p>
    <w:p w:rsidR="006914B7" w:rsidRDefault="006914B7" w:rsidP="006914B7">
      <w:pPr>
        <w:ind w:firstLineChars="200" w:firstLine="420"/>
      </w:pPr>
      <w:r>
        <w:rPr>
          <w:rFonts w:hint="eastAsia"/>
        </w:rPr>
        <w:t>县住建局党组注重高位推动，局党组书记本着为民服务、为民解忧的宗旨，亲自调研调度，从细微处入手破题，积极探索建立了“业主共商、民主疏导、财政支持、上级奖扶”推进机制，从而破解了老旧住宅加装电梯“民意统一”“资金筹措”“项目检验”等诸多难题，解决了多层老旧住宅居民上下楼难题，为既有住宅加装电梯落地及后续推进起着决定性作用。</w:t>
      </w:r>
    </w:p>
    <w:p w:rsidR="006914B7" w:rsidRDefault="006914B7" w:rsidP="006914B7">
      <w:pPr>
        <w:ind w:firstLineChars="200" w:firstLine="420"/>
      </w:pPr>
      <w:r>
        <w:t>8</w:t>
      </w:r>
      <w:r>
        <w:t>月</w:t>
      </w:r>
      <w:r>
        <w:t>29</w:t>
      </w:r>
      <w:r>
        <w:t>日下午，经过安全鉴定和报批审验等相关程序，竹岭社区民居巷血防站</w:t>
      </w:r>
      <w:r>
        <w:t>2</w:t>
      </w:r>
      <w:r>
        <w:t>单元和白石岭社区老城建宿舍楼</w:t>
      </w:r>
      <w:r>
        <w:t>2</w:t>
      </w:r>
      <w:r>
        <w:t>单元电梯开始正式投入使用了，业主和周边群众都加入祝福的行列，欢快的鼓掌声中业主代表按下了第一键正式运行，周边的居民羡慕地连连称赞，希望县委县政府更加重视民生工程，有关部门推行更好的方法，让更多的老百姓享受到</w:t>
      </w:r>
      <w:r>
        <w:t>“</w:t>
      </w:r>
      <w:r>
        <w:t>电梯时代</w:t>
      </w:r>
      <w:r>
        <w:t>”</w:t>
      </w:r>
      <w:r>
        <w:t>带来的便捷和幸福。</w:t>
      </w:r>
    </w:p>
    <w:p w:rsidR="006914B7" w:rsidRDefault="006914B7" w:rsidP="006914B7">
      <w:pPr>
        <w:ind w:firstLineChars="200" w:firstLine="420"/>
      </w:pPr>
      <w:r>
        <w:rPr>
          <w:rFonts w:hint="eastAsia"/>
        </w:rPr>
        <w:t>建管并重齐落实，全力开展“建设幸福美好家园”行动。城区老旧小区基础设施建设落后，严重影响老百姓居住质量和全国文明城市创建成果，是人民群众反映强烈的“急、难、愁、盼”问题。为改善民生提升居民生活环境和幸福指数，</w:t>
      </w:r>
      <w:r>
        <w:t>2023</w:t>
      </w:r>
      <w:r>
        <w:t>年，武宁县立足于实际，以创建全国文明城市为统领，按照</w:t>
      </w:r>
      <w:r>
        <w:t>“</w:t>
      </w:r>
      <w:r>
        <w:t>五个一</w:t>
      </w:r>
      <w:r>
        <w:t>”</w:t>
      </w:r>
      <w:r>
        <w:t>（一个重点项目、一名责任领导、一个牵头部门、一个实施方案、一张推进时间表）机制推进进行老旧小区改造，每个小区改造均组建指挥部，由县领导包挂，住建局牵头，相关职能单位配合，并抽调党员骨干齐力推进，因地制宜制定了</w:t>
      </w:r>
      <w:r>
        <w:t>“</w:t>
      </w:r>
      <w:r>
        <w:t>三清四改五提升</w:t>
      </w:r>
      <w:r>
        <w:t>”</w:t>
      </w:r>
      <w:r>
        <w:t>改造提升</w:t>
      </w:r>
      <w:r>
        <w:rPr>
          <w:rFonts w:hint="eastAsia"/>
        </w:rPr>
        <w:t>方案，“三清”即：清楼道乱堆杂物、清违建、清“牛皮癣”；“四改”即：改线（管线下地）、改管（化粪池及配套管网、自来水管网、雨污分流）、改路（小区内道路及与小区直接相关的城市道路）、改停车位（充分利用现有空余场地，最大限度扩改停车场所）；“五提升”即：提升功能设施、提升绿化景观、提升美化外立面（含屋顶、墙面防水防漏）、提升安全保障系统、提升物业服务水平。</w:t>
      </w:r>
    </w:p>
    <w:p w:rsidR="006914B7" w:rsidRDefault="006914B7" w:rsidP="006914B7">
      <w:pPr>
        <w:ind w:firstLineChars="200" w:firstLine="420"/>
      </w:pPr>
      <w:r>
        <w:rPr>
          <w:rFonts w:hint="eastAsia"/>
        </w:rPr>
        <w:t>自</w:t>
      </w:r>
      <w:r>
        <w:t>2018</w:t>
      </w:r>
      <w:r>
        <w:t>年以来，先后改造提升古艾巷街区、心怡水湾、天水名都等</w:t>
      </w:r>
      <w:r>
        <w:t>20</w:t>
      </w:r>
      <w:r>
        <w:t>余个老旧小区，惠及民众</w:t>
      </w:r>
      <w:r>
        <w:t>5</w:t>
      </w:r>
      <w:r>
        <w:t>万余人。</w:t>
      </w:r>
    </w:p>
    <w:p w:rsidR="006914B7" w:rsidRDefault="006914B7" w:rsidP="006914B7">
      <w:pPr>
        <w:ind w:firstLineChars="200" w:firstLine="420"/>
      </w:pPr>
      <w:r>
        <w:rPr>
          <w:rFonts w:hint="eastAsia"/>
        </w:rPr>
        <w:t>图：改造前后对比</w:t>
      </w:r>
    </w:p>
    <w:p w:rsidR="006914B7" w:rsidRDefault="006914B7" w:rsidP="006914B7">
      <w:pPr>
        <w:ind w:firstLineChars="200" w:firstLine="420"/>
      </w:pPr>
      <w:r>
        <w:rPr>
          <w:rFonts w:hint="eastAsia"/>
        </w:rPr>
        <w:t>县住建局党组激发“宁”聚力，始终保持积极干事、和谐奋进的氛围。党员干部充分发扬一抓到底的“钉钉子”精神，锚定目标，检视问题，补齐短板，提高效率，廉洁自律，一级对一级负责，不断提升服务和干事的能力。在旧改项目推进过程中，党员干部日夜奋战在老旧小区改造一线，不辞辛苦，不怕责备，用实际行动诠释了共产党员的初心和使命，既全面推进项目建设又全力维护社会稳定。</w:t>
      </w:r>
    </w:p>
    <w:p w:rsidR="006914B7" w:rsidRDefault="006914B7" w:rsidP="006914B7">
      <w:pPr>
        <w:ind w:firstLineChars="200" w:firstLine="420"/>
      </w:pPr>
      <w:r>
        <w:rPr>
          <w:rFonts w:hint="eastAsia"/>
        </w:rPr>
        <w:t>以人民为中心，深入开展“我为群众办实事”行动。一直以来，武宁县委、县政府始终坚持“以人民为中心”的发展理念，紧紧围绕“生态强县作示范、绿色崛起勇争先”的总体战略，聚焦“六大定位”及建设“一个美好家园”的奋斗目标，以实施民生项目及环境综合整治为抓手，深入开展“我为群众办实事”行动，全力打造城乡融合发展的“县域标杆”。</w:t>
      </w:r>
    </w:p>
    <w:p w:rsidR="006914B7" w:rsidRDefault="006914B7" w:rsidP="006914B7">
      <w:pPr>
        <w:ind w:firstLineChars="200" w:firstLine="420"/>
      </w:pPr>
      <w:r>
        <w:rPr>
          <w:rFonts w:hint="eastAsia"/>
        </w:rPr>
        <w:t>县住建局从高处着眼，低处着手，以群众为主体，把群众“期盼”作为老旧小区改造提升的着力点和风向标，积极践行“群众主体工作法”中“共建、共为、共治、共享”的理念，积极发动广大居民参与小区改造，营造浓厚的“共同缔造”氛围。“尊重民意”：老旧小区改不改，群众说了算。由于环境脏、乱、差，严重影响小区居民的日常生活，近年来市民反映强烈。在项目实施前期，通过入户走访及书面登记的形式，同意率达</w:t>
      </w:r>
      <w:r>
        <w:t>95</w:t>
      </w:r>
      <w:r>
        <w:t>％。</w:t>
      </w:r>
      <w:r>
        <w:t>“</w:t>
      </w:r>
      <w:r>
        <w:t>听取民声</w:t>
      </w:r>
      <w:r>
        <w:t>”</w:t>
      </w:r>
      <w:r>
        <w:t>：小区怎么改，在先行规划设计的基础上让群众说了算。县住建局多次召集业委会成员和楼栋长召开专题会议，讨论小区改造相</w:t>
      </w:r>
      <w:r>
        <w:rPr>
          <w:rFonts w:hint="eastAsia"/>
        </w:rPr>
        <w:t>关事宜，并就小区改造事项、序时进度等进行了适时公示公开。“依靠民领”：党员干部模范带头先拆先改，给群众吃下“定心丸”。从群众中推选出办事公道、热心公益的代表成立小区业主委员会，在每栋楼中推选有威望的居民任楼栋长，各楼栋长主动带头拆除自家防盗窗，并配合开展居民思想工作，发挥其榜样作用。“接受民督”：在小区改造施工过程中让居民参与工程监督工作，建立业主监督机制，将改造项目、施工单位、监理单位、项目负责人、社区监管员等进行公示，定期组织小区居民检验，充分吸纳业主合理的意见建议；在项目验收由居民决定，居民满意率达不到</w:t>
      </w:r>
      <w:r>
        <w:t>90%</w:t>
      </w:r>
      <w:r>
        <w:t>的，该返工的返工，该整改的整改，直到满意度达标为止。</w:t>
      </w:r>
      <w:r>
        <w:t>“</w:t>
      </w:r>
      <w:r>
        <w:t>征求民评</w:t>
      </w:r>
      <w:r>
        <w:t>”</w:t>
      </w:r>
      <w:r>
        <w:t>：小区改造效果怎么样，看群众怎么评。小区内很多在外打工的居民刚刚回来，看到小区发生了翻天覆地的变化，群众纷纷竖起大拇指。</w:t>
      </w:r>
    </w:p>
    <w:p w:rsidR="006914B7" w:rsidRDefault="006914B7" w:rsidP="006914B7">
      <w:pPr>
        <w:ind w:firstLineChars="200" w:firstLine="420"/>
      </w:pPr>
      <w:r>
        <w:rPr>
          <w:rFonts w:hint="eastAsia"/>
        </w:rPr>
        <w:t>由于充分尊重群众意愿，小区改造得到了广泛认可和大力支持，确保了改造项目的高速度、高质量推进，截至</w:t>
      </w:r>
      <w:r>
        <w:t>8</w:t>
      </w:r>
      <w:r>
        <w:t>月底，上半年</w:t>
      </w:r>
      <w:r>
        <w:t>8</w:t>
      </w:r>
      <w:r>
        <w:t>个老旧小区改造项目已基本完成，改造后的小区路面平整、绿化提质、灯光明亮、排水通畅、燃气入户、车辆停放有序、管线规整、违建拆除、设施齐全，小区设施逐步完善、功能逐渐齐全、环境面貌焕然一新，成功打造了</w:t>
      </w:r>
      <w:r>
        <w:t>“</w:t>
      </w:r>
      <w:r>
        <w:t>宜居武宁</w:t>
      </w:r>
      <w:r>
        <w:t>”</w:t>
      </w:r>
      <w:r>
        <w:t>样板、</w:t>
      </w:r>
      <w:r>
        <w:t>“</w:t>
      </w:r>
      <w:r>
        <w:t>民生武宁</w:t>
      </w:r>
      <w:r>
        <w:t>”</w:t>
      </w:r>
      <w:r>
        <w:t>窗口、</w:t>
      </w:r>
      <w:r>
        <w:t>“</w:t>
      </w:r>
      <w:r>
        <w:t>实干武宁</w:t>
      </w:r>
      <w:r>
        <w:t>”</w:t>
      </w:r>
      <w:r>
        <w:t>典范。</w:t>
      </w:r>
    </w:p>
    <w:p w:rsidR="006914B7" w:rsidRDefault="006914B7" w:rsidP="00F71032">
      <w:pPr>
        <w:jc w:val="right"/>
      </w:pPr>
      <w:r w:rsidRPr="007A189E">
        <w:rPr>
          <w:rFonts w:hint="eastAsia"/>
        </w:rPr>
        <w:t>中国网</w:t>
      </w:r>
      <w:r>
        <w:rPr>
          <w:rFonts w:hint="eastAsia"/>
        </w:rPr>
        <w:t xml:space="preserve"> 2023-9-18</w:t>
      </w:r>
    </w:p>
    <w:p w:rsidR="006914B7" w:rsidRDefault="006914B7" w:rsidP="000251DF">
      <w:pPr>
        <w:sectPr w:rsidR="006914B7" w:rsidSect="000251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E5CB6" w:rsidRDefault="007E5CB6"/>
    <w:sectPr w:rsidR="007E5C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914B7"/>
    <w:rsid w:val="006914B7"/>
    <w:rsid w:val="007E5C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914B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914B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</Words>
  <Characters>2171</Characters>
  <Application>Microsoft Office Word</Application>
  <DocSecurity>0</DocSecurity>
  <Lines>18</Lines>
  <Paragraphs>5</Paragraphs>
  <ScaleCrop>false</ScaleCrop>
  <Company>Microsoft</Company>
  <LinksUpToDate>false</LinksUpToDate>
  <CharactersWithSpaces>2546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2024-01-31T07:23:00Z</dcterms:created>
</cp:coreProperties>
</file>