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5075" w:rsidRDefault="00C95075" w:rsidP="00BD436A">
      <w:pPr>
        <w:pStyle w:val="1"/>
      </w:pPr>
      <w:r w:rsidRPr="00BD436A">
        <w:rPr>
          <w:rFonts w:hint="eastAsia"/>
        </w:rPr>
        <w:t>建筑垃圾处理：五种方式助力环境可持续发展</w:t>
      </w:r>
    </w:p>
    <w:p w:rsidR="00C95075" w:rsidRDefault="00C95075" w:rsidP="00C95075">
      <w:pPr>
        <w:ind w:firstLineChars="200" w:firstLine="420"/>
      </w:pPr>
      <w:r>
        <w:rPr>
          <w:rFonts w:hint="eastAsia"/>
        </w:rPr>
        <w:t>建筑垃圾一般都是怎么处理的</w:t>
      </w:r>
    </w:p>
    <w:p w:rsidR="00C95075" w:rsidRDefault="00C95075" w:rsidP="00C95075">
      <w:pPr>
        <w:ind w:firstLineChars="200" w:firstLine="420"/>
      </w:pPr>
      <w:r>
        <w:rPr>
          <w:rFonts w:hint="eastAsia"/>
        </w:rPr>
        <w:t>建筑垃圾是指在建筑施工和拆除过程中产生的各类废弃物和残余材料。随着城市化进程的加快，建筑垃圾的数量不断增加，处理建筑垃圾成为保护环境、推动可持续发展的重要任务。下面将介绍五种常见的建筑垃圾处理方式。</w:t>
      </w:r>
    </w:p>
    <w:p w:rsidR="00C95075" w:rsidRDefault="00C95075" w:rsidP="00C95075">
      <w:pPr>
        <w:ind w:firstLineChars="200" w:firstLine="420"/>
      </w:pPr>
      <w:r>
        <w:t xml:space="preserve">1. </w:t>
      </w:r>
      <w:r>
        <w:t>建筑垃圾填埋：建筑垃圾填埋是最传统的处理方式之一。此方法将垃圾直接掩埋于地下，经过压实等手段减少体积。然而，填埋会对土壤和地下水造成污染，并浪费宝贵的土地资源。因此，现代社会将填埋作为建筑垃圾处理的最后选择。</w:t>
      </w:r>
    </w:p>
    <w:p w:rsidR="00C95075" w:rsidRDefault="00C95075" w:rsidP="00C95075">
      <w:pPr>
        <w:ind w:firstLineChars="200" w:firstLine="420"/>
      </w:pPr>
      <w:r>
        <w:t xml:space="preserve">2. </w:t>
      </w:r>
      <w:r>
        <w:t>建筑垃圾焚烧：建筑垃圾焚烧是一种高温氧化处理方法，能有效减少垃圾体积并产生能源。通过燃烧生成的高温蒸汽可以驱动涡轮机产生电力，从而回收利用能源。但是，焚烧会产生有害气体和副产品，并需要严格控制排放，以减少对空气质量和环境的影响。</w:t>
      </w:r>
    </w:p>
    <w:p w:rsidR="00C95075" w:rsidRDefault="00C95075" w:rsidP="00C95075">
      <w:pPr>
        <w:ind w:firstLineChars="200" w:firstLine="420"/>
      </w:pPr>
      <w:r>
        <w:t xml:space="preserve">3. </w:t>
      </w:r>
      <w:r>
        <w:t>建筑垃圾再利用：再利用是一种可持续的建筑垃圾处理方式。通过对建筑垃圾进行分类、分拣和加工，可以将其转化为可再利用的资源。例如，废混凝土可破碎成骨料用于路面建设，钢材可以回收再利用，而废木材可以制作颗粒板等。再利用能够有效降低资源消耗和环境污染。</w:t>
      </w:r>
    </w:p>
    <w:p w:rsidR="00C95075" w:rsidRDefault="00C95075" w:rsidP="00C95075">
      <w:pPr>
        <w:ind w:firstLineChars="200" w:firstLine="420"/>
      </w:pPr>
      <w:r>
        <w:t xml:space="preserve">4. </w:t>
      </w:r>
      <w:r>
        <w:t>建筑垃圾回收：回收是另一种常见的建筑垃圾处理方式。这种方式将建筑垃圾直接交给专门的回收单位进行处理和分类，从中提取有价值的物资。回收可以对金属、玻璃、塑料等材料进行有效的再利用，减少自然资源的使用，并降低环境破坏程度。因此，鼓励人们积极参与建筑垃圾回收是非常重要的。</w:t>
      </w:r>
    </w:p>
    <w:p w:rsidR="00C95075" w:rsidRDefault="00C95075" w:rsidP="00C95075">
      <w:pPr>
        <w:ind w:firstLineChars="200" w:firstLine="420"/>
      </w:pPr>
      <w:r>
        <w:t xml:space="preserve">5. </w:t>
      </w:r>
      <w:r>
        <w:t>建筑垃圾资源化：资源化是一种高级形式的建筑垃圾处理方式。它通过精细分离和加工技术，将建筑垃圾转化为可再利用的二次资源。例如，将混凝土垃圾破碎、筛分后作为骨料用于再生混凝土的制造；将废木材进行加工后制成纸浆或木塑复合材料。使用资源化方案，能够最大程度地降低对自然资源的依赖。</w:t>
      </w:r>
    </w:p>
    <w:p w:rsidR="00C95075" w:rsidRDefault="00C95075" w:rsidP="00C95075">
      <w:pPr>
        <w:ind w:firstLineChars="200" w:firstLine="420"/>
      </w:pPr>
      <w:r>
        <w:rPr>
          <w:rFonts w:hint="eastAsia"/>
        </w:rPr>
        <w:t>建筑垃圾处理可以采用填埋、焚烧、再利用、回收和资源化等方式。在选择具体的处理方法时，应根据垃圾类型、成本效益、环境影响等综合因素进行权衡，并积极推动可持续发展理念，减少建筑垃圾的产生与对环境的不良影响。</w:t>
      </w:r>
    </w:p>
    <w:p w:rsidR="00C95075" w:rsidRPr="00BD436A" w:rsidRDefault="00C95075" w:rsidP="00BD436A">
      <w:pPr>
        <w:jc w:val="right"/>
      </w:pPr>
      <w:r>
        <w:rPr>
          <w:rFonts w:hint="eastAsia"/>
        </w:rPr>
        <w:t>网易</w:t>
      </w:r>
      <w:r>
        <w:rPr>
          <w:rFonts w:hint="eastAsia"/>
        </w:rPr>
        <w:t xml:space="preserve"> 2023-10-5</w:t>
      </w:r>
    </w:p>
    <w:p w:rsidR="00C95075" w:rsidRDefault="00C95075" w:rsidP="00707659">
      <w:pPr>
        <w:sectPr w:rsidR="00C95075" w:rsidSect="00707659">
          <w:type w:val="continuous"/>
          <w:pgSz w:w="11906" w:h="16838"/>
          <w:pgMar w:top="1644" w:right="1236" w:bottom="1418" w:left="1814" w:header="851" w:footer="907" w:gutter="0"/>
          <w:pgNumType w:start="1"/>
          <w:cols w:space="720"/>
          <w:docGrid w:type="lines" w:linePitch="341" w:charSpace="2373"/>
        </w:sectPr>
      </w:pPr>
    </w:p>
    <w:p w:rsidR="006131DA" w:rsidRDefault="006131DA"/>
    <w:sectPr w:rsidR="006131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5075"/>
    <w:rsid w:val="006131DA"/>
    <w:rsid w:val="00C9507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950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9507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131</Words>
  <Characters>750</Characters>
  <Application>Microsoft Office Word</Application>
  <DocSecurity>0</DocSecurity>
  <Lines>6</Lines>
  <Paragraphs>1</Paragraphs>
  <ScaleCrop>false</ScaleCrop>
  <Company>Microsoft</Company>
  <LinksUpToDate>false</LinksUpToDate>
  <CharactersWithSpaces>880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2024-01-31T07:31:00Z</dcterms:created>
</cp:coreProperties>
</file>