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62" w:rsidRDefault="004C1062" w:rsidP="00423849">
      <w:pPr>
        <w:pStyle w:val="1"/>
      </w:pPr>
      <w:r w:rsidRPr="00423849">
        <w:rPr>
          <w:rFonts w:hint="eastAsia"/>
        </w:rPr>
        <w:t>你对海淀这条街的记忆，是时候刷新了！</w:t>
      </w:r>
    </w:p>
    <w:p w:rsidR="004C1062" w:rsidRDefault="004C1062" w:rsidP="004C1062">
      <w:pPr>
        <w:ind w:firstLineChars="200" w:firstLine="420"/>
      </w:pPr>
      <w:r>
        <w:rPr>
          <w:rFonts w:hint="eastAsia"/>
        </w:rPr>
        <w:t>“路变宽了，走起来感觉就是不一样，太舒心了。”</w:t>
      </w:r>
    </w:p>
    <w:p w:rsidR="004C1062" w:rsidRDefault="004C1062" w:rsidP="004C1062">
      <w:pPr>
        <w:ind w:firstLineChars="200" w:firstLine="420"/>
      </w:pPr>
      <w:r>
        <w:rPr>
          <w:rFonts w:hint="eastAsia"/>
        </w:rPr>
        <w:t>“这边增加了一片休闲活动区，我下个楼就能直接遛娃，特别方便。”</w:t>
      </w:r>
    </w:p>
    <w:p w:rsidR="004C1062" w:rsidRDefault="004C1062" w:rsidP="004C1062">
      <w:pPr>
        <w:ind w:firstLineChars="200" w:firstLine="420"/>
      </w:pPr>
      <w:r>
        <w:rPr>
          <w:rFonts w:hint="eastAsia"/>
        </w:rPr>
        <w:t>“新增的小公园很不错，我们几个老同志特别喜欢坐在这边乘凉聊天。”</w:t>
      </w:r>
    </w:p>
    <w:p w:rsidR="004C1062" w:rsidRDefault="004C1062" w:rsidP="004C1062">
      <w:pPr>
        <w:ind w:firstLineChars="200" w:firstLine="420"/>
      </w:pPr>
      <w:r>
        <w:rPr>
          <w:rFonts w:hint="eastAsia"/>
        </w:rPr>
        <w:t>这个被附近居民频频点赞的街区，就是北太平庄街道文慧园路及其周边地区。日前，北太平庄街道文慧园路沿线环境品质提升项目（以下简称“文慧园路更新项目”）已竣工完成验收，让这条原本平平无奇的道路，化身颇具北太特色的“花园式”街巷。</w:t>
      </w:r>
    </w:p>
    <w:p w:rsidR="004C1062" w:rsidRDefault="004C1062" w:rsidP="004C1062">
      <w:pPr>
        <w:ind w:firstLineChars="200" w:firstLine="420"/>
      </w:pPr>
      <w:r>
        <w:rPr>
          <w:rFonts w:hint="eastAsia"/>
        </w:rPr>
        <w:t>“辖区的更新发展，承载着居民对美好生活的向往。”北太平庄街道城市管理办公室副主任张浩告诉记者，“近年来，北太平庄街道围绕‘七有’‘五性’，补短板、强弱项，持续改善人居环境，以‘打造人文润泽品质街区，建设融合创新现代北太’的思路，不断完善城市功能，让辖区居民幸福指数不断提升。”</w:t>
      </w:r>
    </w:p>
    <w:p w:rsidR="004C1062" w:rsidRDefault="004C1062" w:rsidP="004C1062">
      <w:pPr>
        <w:ind w:firstLineChars="200" w:firstLine="420"/>
      </w:pPr>
      <w:r>
        <w:rPr>
          <w:rFonts w:hint="eastAsia"/>
        </w:rPr>
        <w:t>修成什么样？居民最有发言权</w:t>
      </w:r>
    </w:p>
    <w:p w:rsidR="004C1062" w:rsidRDefault="004C1062" w:rsidP="004C1062">
      <w:pPr>
        <w:ind w:firstLineChars="200" w:firstLine="420"/>
      </w:pPr>
      <w:r>
        <w:rPr>
          <w:rFonts w:hint="eastAsia"/>
        </w:rPr>
        <w:t>位于北太平庄街道的文慧园路，西起文慧桥（西直门北大街），东至小西天牌楼（新街口外大街），全长约</w:t>
      </w:r>
      <w:r>
        <w:t>1300</w:t>
      </w:r>
      <w:r>
        <w:t>米，宽约</w:t>
      </w:r>
      <w:r>
        <w:t>18-30</w:t>
      </w:r>
      <w:r>
        <w:t>米。改造前，文慧园路公共空间存在人行空间狭窄、设施陈旧匮乏、环境风貌杂乱、绿地空间封闭、文化记忆缺失等一系列问题，街区环境功能、品质和风貌都亟需提升。</w:t>
      </w:r>
    </w:p>
    <w:p w:rsidR="004C1062" w:rsidRDefault="004C1062" w:rsidP="004C1062">
      <w:pPr>
        <w:ind w:firstLineChars="200" w:firstLine="420"/>
      </w:pPr>
      <w:r>
        <w:t>2022</w:t>
      </w:r>
      <w:r>
        <w:t>年，作为海淀区背街小巷环境精细化整治提升与街区更新相结合的重点项目之一，文慧园路更新项目正式启动。在海淀区城市管理委（交通委）的指导下，北太平庄街道积极推进实施。</w:t>
      </w:r>
    </w:p>
    <w:p w:rsidR="004C1062" w:rsidRDefault="004C1062" w:rsidP="004C1062">
      <w:pPr>
        <w:ind w:firstLineChars="200" w:firstLine="420"/>
      </w:pPr>
      <w:r>
        <w:rPr>
          <w:rFonts w:hint="eastAsia"/>
        </w:rPr>
        <w:t>为了切实把文慧园路更新项目做好，北太平庄街道依托海淀区“</w:t>
      </w:r>
      <w:r>
        <w:t>1+1+N”</w:t>
      </w:r>
      <w:r>
        <w:t>街镇责任规划师制度，搭建了</w:t>
      </w:r>
      <w:r>
        <w:t>“</w:t>
      </w:r>
      <w:r>
        <w:t>共筑北太</w:t>
      </w:r>
      <w:r>
        <w:t>”</w:t>
      </w:r>
      <w:r>
        <w:t>共建平台，挖掘文慧园路沿线中国电影资料馆、中影集团等辖区单位资源，形成街道城市管理办公室、责任规划师、社区、居民、高校合伙人、设计、施工、监理等多方合作共商的工作模式，并通过走访调研、实地测绘、意见征集、公众参与等方式，深入倾听民声，汇聚民众智慧，将居民意见建议有机融合在改造方案中。</w:t>
      </w:r>
    </w:p>
    <w:p w:rsidR="004C1062" w:rsidRDefault="004C1062" w:rsidP="004C1062">
      <w:pPr>
        <w:ind w:firstLineChars="200" w:firstLine="420"/>
      </w:pPr>
      <w:r>
        <w:rPr>
          <w:rFonts w:hint="eastAsia"/>
        </w:rPr>
        <w:t>“这条路怎么修？变成什么样？居住在附近的居民们最有发言权。在方案形成的过程中，街道组织相关单位和居民展开深度沟通，激发居民共筑热情，责任规划师全程跟踪，让项目得以顺利实施落地。”张浩告诉记者。</w:t>
      </w:r>
    </w:p>
    <w:p w:rsidR="004C1062" w:rsidRDefault="004C1062" w:rsidP="004C1062">
      <w:pPr>
        <w:ind w:firstLineChars="200" w:firstLine="420"/>
      </w:pPr>
      <w:r>
        <w:rPr>
          <w:rFonts w:hint="eastAsia"/>
        </w:rPr>
        <w:t>最终，确定“一路</w:t>
      </w:r>
      <w:r>
        <w:t>+</w:t>
      </w:r>
      <w:r>
        <w:t>四段</w:t>
      </w:r>
      <w:r>
        <w:t>+</w:t>
      </w:r>
      <w:r>
        <w:t>多点</w:t>
      </w:r>
      <w:r>
        <w:t>”</w:t>
      </w:r>
      <w:r>
        <w:t>的</w:t>
      </w:r>
      <w:r>
        <w:t>“</w:t>
      </w:r>
      <w:r>
        <w:t>片区</w:t>
      </w:r>
      <w:r>
        <w:t>”</w:t>
      </w:r>
      <w:r>
        <w:t>更新思路，将文慧园路分成当代段、社区段、电影段、门户段进行改造，在有限空间内叠加多元功能，使其变成安全优先、功能完善、充满城市活力和人文特质的花园式公共空间，惠及</w:t>
      </w:r>
      <w:r>
        <w:t>8</w:t>
      </w:r>
      <w:r>
        <w:t>个社区，约</w:t>
      </w:r>
      <w:r>
        <w:t>4</w:t>
      </w:r>
      <w:r>
        <w:t>万群众。</w:t>
      </w:r>
    </w:p>
    <w:p w:rsidR="004C1062" w:rsidRDefault="004C1062" w:rsidP="004C1062">
      <w:pPr>
        <w:ind w:firstLineChars="200" w:firstLine="420"/>
      </w:pPr>
      <w:r>
        <w:rPr>
          <w:rFonts w:hint="eastAsia"/>
        </w:rPr>
        <w:t>路宽草绿公园多</w:t>
      </w:r>
      <w:r>
        <w:t xml:space="preserve"> </w:t>
      </w:r>
      <w:r>
        <w:t>品质提升见成效</w:t>
      </w:r>
    </w:p>
    <w:p w:rsidR="004C1062" w:rsidRDefault="004C1062" w:rsidP="004C1062">
      <w:pPr>
        <w:ind w:firstLineChars="200" w:firstLine="420"/>
      </w:pPr>
      <w:r>
        <w:rPr>
          <w:rFonts w:hint="eastAsia"/>
        </w:rPr>
        <w:t>记者与北太平庄街道责任规划师赵新越共同漫步在文慧园路，深刻感受到了道路沿线环境品质提升项目的成果——人行空间更宽了、座椅更多了、绿化更好了、公园更多了……</w:t>
      </w:r>
    </w:p>
    <w:p w:rsidR="004C1062" w:rsidRDefault="004C1062" w:rsidP="004C1062">
      <w:pPr>
        <w:ind w:firstLineChars="200" w:firstLine="420"/>
      </w:pPr>
      <w:r>
        <w:rPr>
          <w:rFonts w:hint="eastAsia"/>
        </w:rPr>
        <w:t>“本次文慧园路更新项目实施后，我们把人行空间拓宽到了</w:t>
      </w:r>
      <w:r>
        <w:t>3</w:t>
      </w:r>
      <w:r>
        <w:t>米至</w:t>
      </w:r>
      <w:r>
        <w:t>3.5</w:t>
      </w:r>
      <w:r>
        <w:t>米，更新增加座椅</w:t>
      </w:r>
      <w:r>
        <w:t>24</w:t>
      </w:r>
      <w:r>
        <w:t>个，优化绿地约</w:t>
      </w:r>
      <w:r>
        <w:t>5</w:t>
      </w:r>
      <w:r>
        <w:t>千平米，增加口袋公园</w:t>
      </w:r>
      <w:r>
        <w:t>3</w:t>
      </w:r>
      <w:r>
        <w:t>个，更新增设非机动车停车区域</w:t>
      </w:r>
      <w:r>
        <w:t>12</w:t>
      </w:r>
      <w:r>
        <w:t>处，并整体更新沿街</w:t>
      </w:r>
      <w:r>
        <w:t>5</w:t>
      </w:r>
      <w:r>
        <w:t>个社区出入口空间，有效满足居民需求、解决居民烦忧。</w:t>
      </w:r>
      <w:r>
        <w:t>”</w:t>
      </w:r>
      <w:r>
        <w:t>赵新越向记者介绍。</w:t>
      </w:r>
    </w:p>
    <w:p w:rsidR="004C1062" w:rsidRDefault="004C1062" w:rsidP="004C1062">
      <w:pPr>
        <w:ind w:firstLineChars="200" w:firstLine="420"/>
      </w:pPr>
      <w:r>
        <w:rPr>
          <w:rFonts w:hint="eastAsia"/>
        </w:rPr>
        <w:t>记者看到，文慧园路更新项目的一大亮点就是协调了人、车、路之间的关系，提供舒适通达的出行环境空间体验。北太平庄街道通过优化行道树池、步入式绿地等方式，将狭窄的人行道拓宽，增加行人通行空间；将原有的矮墙式花池改为下凹式海绵绿地，营造亲绿空间氛围；合理布置道路沿线非机动车停车区域，管理车辆乱停乱放。一系列举措，从根本上解决了原有道路步行空间受限、非机动车杂乱停放等“通行难”问题，保障交通有序运行。</w:t>
      </w:r>
    </w:p>
    <w:p w:rsidR="004C1062" w:rsidRDefault="004C1062" w:rsidP="004C1062">
      <w:pPr>
        <w:ind w:firstLineChars="200" w:firstLine="420"/>
      </w:pPr>
      <w:r>
        <w:rPr>
          <w:rFonts w:hint="eastAsia"/>
        </w:rPr>
        <w:t>“原来的道路窄，有时候人一多，我们经常走着走着，就从人行便道走到了机动车道上。”社区居民王爷爷告诉记者，“现在人行便道的路宽了，也更平整了，不仅走起来方便舒适，也更安全了。”</w:t>
      </w:r>
    </w:p>
    <w:p w:rsidR="004C1062" w:rsidRDefault="004C1062" w:rsidP="004C1062">
      <w:pPr>
        <w:ind w:firstLineChars="200" w:firstLine="420"/>
      </w:pPr>
      <w:r>
        <w:rPr>
          <w:rFonts w:hint="eastAsia"/>
        </w:rPr>
        <w:t>与此同时，为了进一步提升附近环境。文慧园路更新项目通过拆除围栏、取消种植池、打开封闭绿地、重新布局绿化内部空间等方式，增加居民活动空间，提升街道生态环境质量，重塑花园式街巷环境风貌。建造空间开放、具有观赏性的海绵绿地，让群众能够走进绿地、亲近绿地；植物配置优化，让街道空间四季有景、三季有花；更新打造“美丽北太”“太平之心”“自然花语”三个口袋公园，增加座椅、健身、儿童游戏等服务设施，补齐设施短板，塑造全年龄段友好型公共空间，为群众提供休闲活动场所。</w:t>
      </w:r>
    </w:p>
    <w:p w:rsidR="004C1062" w:rsidRDefault="004C1062" w:rsidP="004C1062">
      <w:pPr>
        <w:ind w:firstLineChars="200" w:firstLine="420"/>
      </w:pPr>
      <w:r>
        <w:rPr>
          <w:rFonts w:hint="eastAsia"/>
        </w:rPr>
        <w:t>“我每天晚上都在空地跳广场舞，跳完了就和老伙伴们遛弯到这个‘美丽北太’口袋公园里。”社区居民司阿姨告诉记者，“这公园设置了好多座椅，我们都喜欢坐在这里看看花，聊聊天，而且这里晚上的灯也特别好看，在这个公园我们都觉得特别舒服。”</w:t>
      </w:r>
    </w:p>
    <w:p w:rsidR="004C1062" w:rsidRDefault="004C1062" w:rsidP="004C1062">
      <w:pPr>
        <w:ind w:firstLineChars="200" w:firstLine="420"/>
      </w:pPr>
      <w:r>
        <w:rPr>
          <w:rFonts w:hint="eastAsia"/>
        </w:rPr>
        <w:t>高效利用街道空间</w:t>
      </w:r>
      <w:r>
        <w:t xml:space="preserve"> </w:t>
      </w:r>
      <w:r>
        <w:t>细节透出文化味</w:t>
      </w:r>
    </w:p>
    <w:p w:rsidR="004C1062" w:rsidRDefault="004C1062" w:rsidP="004C1062">
      <w:pPr>
        <w:ind w:firstLineChars="200" w:firstLine="420"/>
      </w:pPr>
      <w:r>
        <w:rPr>
          <w:rFonts w:hint="eastAsia"/>
        </w:rPr>
        <w:t>作为北太平庄街道辖区内的主要道路之一，文慧园路两侧分布有志强北园、志强南园、索家坟等多个社区，居民数量众多。“为了让周边设施形成联动，提升周边居民居住体验，文慧园路更新项目串联周边社区的口袋公园、街角绿地、游憩广场等，补齐公共服务设施短板，形成连续、开放、共享的公共空间体系。”赵新越告诉记者。她表示，文慧园路更新项目巧妙地以点串线、以线带面地实现各公共空间的无障碍衔接，顺利织补起文慧园路沿线的绿色景观网络和公共空间体系。“文慧园路更新项目，将周边地区的景观、步行、生活空间叠合生成高效多元的街道空间，舒适便民的同时焕新街区活力，实现片区更新整体实质提升。”赵新越说。</w:t>
      </w:r>
    </w:p>
    <w:p w:rsidR="004C1062" w:rsidRDefault="004C1062" w:rsidP="004C1062">
      <w:pPr>
        <w:ind w:firstLineChars="200" w:firstLine="420"/>
      </w:pPr>
      <w:r>
        <w:rPr>
          <w:rFonts w:hint="eastAsia"/>
        </w:rPr>
        <w:t>与此同时，为了进一步挖掘辖区文化底蕴，文慧园路更新项目在实施过程中，深度梳理辖区文化环境与历史背景，提炼辖区“文化基因”为设计赋能。依托文慧园路沿线的中国电影资料馆、中影集团等电影文化资源和小西天等重要环境节点要素，提炼出电影、太平花、小西天、饮马槽等文化元素，形成具有街道特色的环境语汇，应用到不同的环境更新细节中，增强文慧园路的文化特色。</w:t>
      </w:r>
    </w:p>
    <w:p w:rsidR="004C1062" w:rsidRDefault="004C1062" w:rsidP="004C1062">
      <w:pPr>
        <w:ind w:firstLineChars="200" w:firstLine="420"/>
      </w:pPr>
      <w:r>
        <w:rPr>
          <w:rFonts w:hint="eastAsia"/>
        </w:rPr>
        <w:t>“我坐的这个凳子，还有遮荫的顶棚，都是太平花的形状。”带着孩子在“太平之心”口袋公园休息的侯先生告诉记者，“这些细节的设计，特别有我们北太平庄街道的特色，也让我和孩子更有一份‘北太人’的归属感，我特别喜欢。”</w:t>
      </w:r>
    </w:p>
    <w:p w:rsidR="004C1062" w:rsidRDefault="004C1062" w:rsidP="004C1062">
      <w:pPr>
        <w:ind w:firstLineChars="200" w:firstLine="420"/>
      </w:pPr>
      <w:r>
        <w:rPr>
          <w:rFonts w:hint="eastAsia"/>
        </w:rPr>
        <w:t>未来，北太平庄街道还将继续坚持“民有所呼，我必有应”，发挥责任规划师制度优势，凝聚共建共治共享向心力，让辖区环境更宜居、居民生活更舒适，为打造以首都发展为统领的现代化强区高品质海淀作出新的贡献。</w:t>
      </w:r>
    </w:p>
    <w:p w:rsidR="004C1062" w:rsidRDefault="004C1062" w:rsidP="00423849">
      <w:pPr>
        <w:jc w:val="right"/>
      </w:pPr>
      <w:r w:rsidRPr="00423849">
        <w:rPr>
          <w:rFonts w:hint="eastAsia"/>
        </w:rPr>
        <w:t>北京海淀</w:t>
      </w:r>
      <w:r>
        <w:rPr>
          <w:rFonts w:hint="eastAsia"/>
        </w:rPr>
        <w:t xml:space="preserve"> 2023-9-15</w:t>
      </w:r>
    </w:p>
    <w:p w:rsidR="004C1062" w:rsidRDefault="004C1062" w:rsidP="00975138">
      <w:pPr>
        <w:sectPr w:rsidR="004C1062" w:rsidSect="00975138">
          <w:type w:val="continuous"/>
          <w:pgSz w:w="11906" w:h="16838"/>
          <w:pgMar w:top="1644" w:right="1236" w:bottom="1418" w:left="1814" w:header="851" w:footer="907" w:gutter="0"/>
          <w:pgNumType w:start="1"/>
          <w:cols w:space="720"/>
          <w:docGrid w:type="lines" w:linePitch="341" w:charSpace="2373"/>
        </w:sectPr>
      </w:pPr>
    </w:p>
    <w:p w:rsidR="00186A17" w:rsidRDefault="00186A17"/>
    <w:sectPr w:rsidR="00186A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062"/>
    <w:rsid w:val="00186A17"/>
    <w:rsid w:val="004C1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10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10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2023-11-01T09:12:00Z</dcterms:created>
</cp:coreProperties>
</file>