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BCE" w:rsidRDefault="00E11BCE">
      <w:pPr>
        <w:pStyle w:val="1"/>
      </w:pPr>
      <w:r>
        <w:rPr>
          <w:rFonts w:hint="eastAsia"/>
        </w:rPr>
        <w:t>陕西省水文水资源勘测中心“双节”期间多措并举确保度汛安全</w:t>
      </w:r>
    </w:p>
    <w:p w:rsidR="00E11BCE" w:rsidRDefault="00E11BCE">
      <w:pPr>
        <w:ind w:firstLine="420"/>
        <w:jc w:val="left"/>
      </w:pPr>
      <w:r>
        <w:rPr>
          <w:rFonts w:hint="eastAsia"/>
        </w:rPr>
        <w:t>国庆、中秋“双节”期间，我省经历长历时、大面积秋淋降雨过程。全省水文干部职工严格落实</w:t>
      </w:r>
      <w:r>
        <w:rPr>
          <w:rFonts w:hint="eastAsia"/>
        </w:rPr>
        <w:t>9</w:t>
      </w:r>
      <w:r>
        <w:rPr>
          <w:rFonts w:hint="eastAsia"/>
        </w:rPr>
        <w:t>月</w:t>
      </w:r>
      <w:r>
        <w:rPr>
          <w:rFonts w:hint="eastAsia"/>
        </w:rPr>
        <w:t>28</w:t>
      </w:r>
      <w:r>
        <w:rPr>
          <w:rFonts w:hint="eastAsia"/>
        </w:rPr>
        <w:t>日省水利厅中秋国庆假期持续降雨防范和江河湖库安全工作视频调度会及省水文中心“双节”期间水文测报和安全生产工作视频会议精神，履职尽责、坚守岗位、精准测报，高标准实现“安全度汛、安全过节”的目标。</w:t>
      </w:r>
    </w:p>
    <w:p w:rsidR="00E11BCE" w:rsidRDefault="00E11BCE">
      <w:pPr>
        <w:ind w:firstLine="420"/>
        <w:jc w:val="left"/>
      </w:pPr>
      <w:r>
        <w:rPr>
          <w:rFonts w:hint="eastAsia"/>
        </w:rPr>
        <w:t>9</w:t>
      </w:r>
      <w:r>
        <w:rPr>
          <w:rFonts w:hint="eastAsia"/>
        </w:rPr>
        <w:t>月</w:t>
      </w:r>
      <w:r>
        <w:rPr>
          <w:rFonts w:hint="eastAsia"/>
        </w:rPr>
        <w:t>29</w:t>
      </w:r>
      <w:r>
        <w:rPr>
          <w:rFonts w:hint="eastAsia"/>
        </w:rPr>
        <w:t>日至</w:t>
      </w:r>
      <w:r>
        <w:rPr>
          <w:rFonts w:hint="eastAsia"/>
        </w:rPr>
        <w:t>10</w:t>
      </w:r>
      <w:r>
        <w:rPr>
          <w:rFonts w:hint="eastAsia"/>
        </w:rPr>
        <w:t>月</w:t>
      </w:r>
      <w:r>
        <w:rPr>
          <w:rFonts w:hint="eastAsia"/>
        </w:rPr>
        <w:t>6</w:t>
      </w:r>
      <w:r>
        <w:rPr>
          <w:rFonts w:hint="eastAsia"/>
        </w:rPr>
        <w:t>日，受降雨影响，我省渭河、汉江及丹江干支流，黄河小北干流及支流伊洛河，嘉陵江支流出现洪峰。其中汉江支流黄洋河县河口站、坝河桂花园站、任河毛坝站、岚河麦溪站</w:t>
      </w:r>
      <w:r>
        <w:rPr>
          <w:rFonts w:hint="eastAsia"/>
        </w:rPr>
        <w:t>4</w:t>
      </w:r>
      <w:r>
        <w:rPr>
          <w:rFonts w:hint="eastAsia"/>
        </w:rPr>
        <w:t>条河流</w:t>
      </w:r>
      <w:r>
        <w:rPr>
          <w:rFonts w:hint="eastAsia"/>
        </w:rPr>
        <w:t>4</w:t>
      </w:r>
      <w:r>
        <w:rPr>
          <w:rFonts w:hint="eastAsia"/>
        </w:rPr>
        <w:t>站出现超警洪水</w:t>
      </w:r>
      <w:r>
        <w:rPr>
          <w:rFonts w:hint="eastAsia"/>
        </w:rPr>
        <w:t>6</w:t>
      </w:r>
      <w:r>
        <w:rPr>
          <w:rFonts w:hint="eastAsia"/>
        </w:rPr>
        <w:t>次。省水文中心机关相关处室每日开展河流洪水风险预警会商，发布洪水风险预警提示。据统计，本次降雨过程省水文中心机关共发布重要水文信息专报（洪水风险预警）</w:t>
      </w:r>
      <w:r>
        <w:rPr>
          <w:rFonts w:hint="eastAsia"/>
        </w:rPr>
        <w:t>5</w:t>
      </w:r>
      <w:r>
        <w:rPr>
          <w:rFonts w:hint="eastAsia"/>
        </w:rPr>
        <w:t>期、水情快报</w:t>
      </w:r>
      <w:r>
        <w:rPr>
          <w:rFonts w:hint="eastAsia"/>
        </w:rPr>
        <w:t>8</w:t>
      </w:r>
      <w:r>
        <w:rPr>
          <w:rFonts w:hint="eastAsia"/>
        </w:rPr>
        <w:t>期，洪水预报预警</w:t>
      </w:r>
      <w:r>
        <w:rPr>
          <w:rFonts w:hint="eastAsia"/>
        </w:rPr>
        <w:t>38</w:t>
      </w:r>
      <w:r>
        <w:rPr>
          <w:rFonts w:hint="eastAsia"/>
        </w:rPr>
        <w:t>期（洪水预报</w:t>
      </w:r>
      <w:r>
        <w:rPr>
          <w:rFonts w:hint="eastAsia"/>
        </w:rPr>
        <w:t>4</w:t>
      </w:r>
      <w:r>
        <w:rPr>
          <w:rFonts w:hint="eastAsia"/>
        </w:rPr>
        <w:t>期，洪水信号</w:t>
      </w:r>
      <w:r>
        <w:rPr>
          <w:rFonts w:hint="eastAsia"/>
        </w:rPr>
        <w:t>14</w:t>
      </w:r>
      <w:r>
        <w:rPr>
          <w:rFonts w:hint="eastAsia"/>
        </w:rPr>
        <w:t>期，预报预警</w:t>
      </w:r>
      <w:r>
        <w:rPr>
          <w:rFonts w:hint="eastAsia"/>
        </w:rPr>
        <w:t>20</w:t>
      </w:r>
      <w:r>
        <w:rPr>
          <w:rFonts w:hint="eastAsia"/>
        </w:rPr>
        <w:t>期）。</w:t>
      </w:r>
    </w:p>
    <w:p w:rsidR="00E11BCE" w:rsidRDefault="00E11BCE">
      <w:pPr>
        <w:ind w:firstLine="420"/>
        <w:jc w:val="left"/>
      </w:pPr>
      <w:r>
        <w:rPr>
          <w:rFonts w:hint="eastAsia"/>
        </w:rPr>
        <w:t>西安水文中心测站职工坚守一线，测流量、记水位、观降雨、采泥沙、报雨情，有条不紊开展水文测报工作；水情值班人员密切监视水雨情信息，共发布预报预警</w:t>
      </w:r>
      <w:r>
        <w:rPr>
          <w:rFonts w:hint="eastAsia"/>
        </w:rPr>
        <w:t>3</w:t>
      </w:r>
      <w:r>
        <w:rPr>
          <w:rFonts w:hint="eastAsia"/>
        </w:rPr>
        <w:t>期</w:t>
      </w:r>
      <w:r>
        <w:rPr>
          <w:rFonts w:hint="eastAsia"/>
        </w:rPr>
        <w:t>44</w:t>
      </w:r>
      <w:r>
        <w:rPr>
          <w:rFonts w:hint="eastAsia"/>
        </w:rPr>
        <w:t>站次，水情快报</w:t>
      </w:r>
      <w:r>
        <w:rPr>
          <w:rFonts w:hint="eastAsia"/>
        </w:rPr>
        <w:t>6</w:t>
      </w:r>
      <w:r>
        <w:rPr>
          <w:rFonts w:hint="eastAsia"/>
        </w:rPr>
        <w:t>期，转发预警信息</w:t>
      </w:r>
      <w:r>
        <w:rPr>
          <w:rFonts w:hint="eastAsia"/>
        </w:rPr>
        <w:t>51333</w:t>
      </w:r>
      <w:r>
        <w:rPr>
          <w:rFonts w:hint="eastAsia"/>
        </w:rPr>
        <w:t>条。</w:t>
      </w:r>
    </w:p>
    <w:p w:rsidR="00E11BCE" w:rsidRDefault="00E11BCE">
      <w:pPr>
        <w:ind w:firstLine="420"/>
        <w:jc w:val="left"/>
      </w:pPr>
      <w:r>
        <w:rPr>
          <w:rFonts w:hint="eastAsia"/>
        </w:rPr>
        <w:t>延安水文中心每日按时向省中心上报水雨情数据，及时传递重要水情预报预警，确保数据传输的时效性和及时性。基层测站人员驻扎值守，认真完成测报任务，随时待命，确保遭遇重大水雨情时测得到、报得出，报得及时、报得准确。</w:t>
      </w:r>
    </w:p>
    <w:p w:rsidR="00E11BCE" w:rsidRDefault="00E11BCE">
      <w:pPr>
        <w:ind w:firstLine="420"/>
        <w:jc w:val="left"/>
      </w:pPr>
      <w:r>
        <w:rPr>
          <w:rFonts w:hint="eastAsia"/>
        </w:rPr>
        <w:t>宝鸡水文中心“双节”期间共实测流量</w:t>
      </w:r>
      <w:r>
        <w:rPr>
          <w:rFonts w:hint="eastAsia"/>
        </w:rPr>
        <w:t>31</w:t>
      </w:r>
      <w:r>
        <w:rPr>
          <w:rFonts w:hint="eastAsia"/>
        </w:rPr>
        <w:t>次，共转发水雨情信息</w:t>
      </w:r>
      <w:r>
        <w:rPr>
          <w:rFonts w:hint="eastAsia"/>
        </w:rPr>
        <w:t>3</w:t>
      </w:r>
      <w:r>
        <w:rPr>
          <w:rFonts w:hint="eastAsia"/>
        </w:rPr>
        <w:t>万余条，发布水情预警预报</w:t>
      </w:r>
      <w:r>
        <w:rPr>
          <w:rFonts w:hint="eastAsia"/>
        </w:rPr>
        <w:t>1</w:t>
      </w:r>
      <w:r>
        <w:rPr>
          <w:rFonts w:hint="eastAsia"/>
        </w:rPr>
        <w:t>期（涉及</w:t>
      </w:r>
      <w:r>
        <w:rPr>
          <w:rFonts w:hint="eastAsia"/>
        </w:rPr>
        <w:t>6</w:t>
      </w:r>
      <w:r>
        <w:rPr>
          <w:rFonts w:hint="eastAsia"/>
        </w:rPr>
        <w:t>站），发布水情快报</w:t>
      </w:r>
      <w:r>
        <w:rPr>
          <w:rFonts w:hint="eastAsia"/>
        </w:rPr>
        <w:t>3</w:t>
      </w:r>
      <w:r>
        <w:rPr>
          <w:rFonts w:hint="eastAsia"/>
        </w:rPr>
        <w:t>期，编发水情短信</w:t>
      </w:r>
      <w:r>
        <w:rPr>
          <w:rFonts w:hint="eastAsia"/>
        </w:rPr>
        <w:t>300</w:t>
      </w:r>
      <w:r>
        <w:rPr>
          <w:rFonts w:hint="eastAsia"/>
        </w:rPr>
        <w:t>余条。</w:t>
      </w:r>
    </w:p>
    <w:p w:rsidR="00E11BCE" w:rsidRDefault="00E11BCE">
      <w:pPr>
        <w:ind w:firstLine="420"/>
        <w:jc w:val="left"/>
      </w:pPr>
      <w:r>
        <w:rPr>
          <w:rFonts w:hint="eastAsia"/>
        </w:rPr>
        <w:t>汉中水文中心节前下发《关于加强涨水期间河道巡查工作的通知》，对测验河段、渠道断面及观测道路入口等进行全面巡查巡检，封堵部分下河台阶入口。双节期间全市境内共发生起报流量以上洪水过程</w:t>
      </w:r>
      <w:r>
        <w:rPr>
          <w:rFonts w:hint="eastAsia"/>
        </w:rPr>
        <w:t>11</w:t>
      </w:r>
      <w:r>
        <w:rPr>
          <w:rFonts w:hint="eastAsia"/>
        </w:rPr>
        <w:t>场次，全体职工冒雨抢修故障雨量站点、抢测洪水过程，保证信息报送率</w:t>
      </w:r>
      <w:r>
        <w:rPr>
          <w:rFonts w:hint="eastAsia"/>
        </w:rPr>
        <w:t>100%</w:t>
      </w:r>
      <w:r>
        <w:rPr>
          <w:rFonts w:hint="eastAsia"/>
        </w:rPr>
        <w:t>。</w:t>
      </w:r>
    </w:p>
    <w:p w:rsidR="00E11BCE" w:rsidRDefault="00E11BCE">
      <w:pPr>
        <w:ind w:firstLine="420"/>
        <w:jc w:val="left"/>
      </w:pPr>
      <w:r>
        <w:rPr>
          <w:rFonts w:hint="eastAsia"/>
        </w:rPr>
        <w:t>安康水文中心节前召开专题会议，全面安排部署防汛测报工作。各站职工、水情工作人员和应急监测队员坚守岗位、履职尽责，共发布洪水预报</w:t>
      </w:r>
      <w:r>
        <w:rPr>
          <w:rFonts w:hint="eastAsia"/>
        </w:rPr>
        <w:t>6</w:t>
      </w:r>
      <w:r>
        <w:rPr>
          <w:rFonts w:hint="eastAsia"/>
        </w:rPr>
        <w:t>期、防汛重要专题分析</w:t>
      </w:r>
      <w:r>
        <w:rPr>
          <w:rFonts w:hint="eastAsia"/>
        </w:rPr>
        <w:t>5</w:t>
      </w:r>
      <w:r>
        <w:rPr>
          <w:rFonts w:hint="eastAsia"/>
        </w:rPr>
        <w:t>期、水情快报</w:t>
      </w:r>
      <w:r>
        <w:rPr>
          <w:rFonts w:hint="eastAsia"/>
        </w:rPr>
        <w:t>6</w:t>
      </w:r>
      <w:r>
        <w:rPr>
          <w:rFonts w:hint="eastAsia"/>
        </w:rPr>
        <w:t>期，洪水预警信号</w:t>
      </w:r>
      <w:r>
        <w:rPr>
          <w:rFonts w:hint="eastAsia"/>
        </w:rPr>
        <w:t>16</w:t>
      </w:r>
      <w:r>
        <w:rPr>
          <w:rFonts w:hint="eastAsia"/>
        </w:rPr>
        <w:t>期，洪水预报预警</w:t>
      </w:r>
      <w:r>
        <w:rPr>
          <w:rFonts w:hint="eastAsia"/>
        </w:rPr>
        <w:t>16</w:t>
      </w:r>
      <w:r>
        <w:rPr>
          <w:rFonts w:hint="eastAsia"/>
        </w:rPr>
        <w:t>期，向各级防汛部门报送水雨情信息</w:t>
      </w:r>
      <w:r>
        <w:rPr>
          <w:rFonts w:hint="eastAsia"/>
        </w:rPr>
        <w:t>20</w:t>
      </w:r>
      <w:r>
        <w:rPr>
          <w:rFonts w:hint="eastAsia"/>
        </w:rPr>
        <w:t>万余条。</w:t>
      </w:r>
    </w:p>
    <w:p w:rsidR="00E11BCE" w:rsidRDefault="00E11BCE">
      <w:pPr>
        <w:ind w:firstLine="420"/>
        <w:jc w:val="left"/>
      </w:pPr>
      <w:r>
        <w:rPr>
          <w:rFonts w:hint="eastAsia"/>
        </w:rPr>
        <w:t>商洛水文中心基层一线全员在岗，迎战降雨过程。防汛抢险队随时做好应急支援准备，确保精准测报，通讯畅通，同时做好安全自查，排查安全隐患，及时上报、及时解决，圆满完成双节期间水文测报和安全生产工作。</w:t>
      </w:r>
    </w:p>
    <w:p w:rsidR="00E11BCE" w:rsidRDefault="00E11BCE">
      <w:pPr>
        <w:ind w:firstLine="420"/>
        <w:jc w:val="left"/>
      </w:pPr>
      <w:r>
        <w:rPr>
          <w:rFonts w:hint="eastAsia"/>
        </w:rPr>
        <w:t>咸阳水文中心密切监视水雨情信息，滚动会商分析预报，共发布水情快报</w:t>
      </w:r>
      <w:r>
        <w:rPr>
          <w:rFonts w:hint="eastAsia"/>
        </w:rPr>
        <w:t>3</w:t>
      </w:r>
      <w:r>
        <w:rPr>
          <w:rFonts w:hint="eastAsia"/>
        </w:rPr>
        <w:t>期、水情预报预警</w:t>
      </w:r>
      <w:r>
        <w:rPr>
          <w:rFonts w:hint="eastAsia"/>
        </w:rPr>
        <w:t>1</w:t>
      </w:r>
      <w:r>
        <w:rPr>
          <w:rFonts w:hint="eastAsia"/>
        </w:rPr>
        <w:t>期，转发水情信息</w:t>
      </w:r>
      <w:r>
        <w:rPr>
          <w:rFonts w:hint="eastAsia"/>
        </w:rPr>
        <w:t>6769</w:t>
      </w:r>
      <w:r>
        <w:rPr>
          <w:rFonts w:hint="eastAsia"/>
        </w:rPr>
        <w:t>条，各站共测流</w:t>
      </w:r>
      <w:r>
        <w:rPr>
          <w:rFonts w:hint="eastAsia"/>
        </w:rPr>
        <w:t>12</w:t>
      </w:r>
      <w:r>
        <w:rPr>
          <w:rFonts w:hint="eastAsia"/>
        </w:rPr>
        <w:t>次、取沙</w:t>
      </w:r>
      <w:r>
        <w:rPr>
          <w:rFonts w:hint="eastAsia"/>
        </w:rPr>
        <w:t>67</w:t>
      </w:r>
      <w:r>
        <w:rPr>
          <w:rFonts w:hint="eastAsia"/>
        </w:rPr>
        <w:t>次，开展应急监测</w:t>
      </w:r>
      <w:r>
        <w:rPr>
          <w:rFonts w:hint="eastAsia"/>
        </w:rPr>
        <w:t>2</w:t>
      </w:r>
      <w:r>
        <w:rPr>
          <w:rFonts w:hint="eastAsia"/>
        </w:rPr>
        <w:t>站次，为科学调度和实时决策提供着精准可靠的数据支撑。</w:t>
      </w:r>
    </w:p>
    <w:p w:rsidR="00E11BCE" w:rsidRDefault="00E11BCE">
      <w:pPr>
        <w:ind w:firstLine="420"/>
        <w:jc w:val="left"/>
      </w:pPr>
      <w:r>
        <w:rPr>
          <w:rFonts w:hint="eastAsia"/>
        </w:rPr>
        <w:t>铜川水文中心密切关注水情雨情演变，加强水文监测预报预警，发布水情快报</w:t>
      </w:r>
      <w:r>
        <w:rPr>
          <w:rFonts w:hint="eastAsia"/>
        </w:rPr>
        <w:t>2</w:t>
      </w:r>
      <w:r>
        <w:rPr>
          <w:rFonts w:hint="eastAsia"/>
        </w:rPr>
        <w:t>期、预报预警</w:t>
      </w:r>
      <w:r>
        <w:rPr>
          <w:rFonts w:hint="eastAsia"/>
        </w:rPr>
        <w:t>1</w:t>
      </w:r>
      <w:r>
        <w:rPr>
          <w:rFonts w:hint="eastAsia"/>
        </w:rPr>
        <w:t>期、实测流量</w:t>
      </w:r>
      <w:r>
        <w:rPr>
          <w:rFonts w:hint="eastAsia"/>
        </w:rPr>
        <w:t>4</w:t>
      </w:r>
      <w:r>
        <w:rPr>
          <w:rFonts w:hint="eastAsia"/>
        </w:rPr>
        <w:t>份。机关各科室、站、巡测队，按照横向到边、纵向到底、不留空白、不留死角的工作要求，开展安全隐患自查，基层测站在监测断面上下游二十公里内进行河道巡查，确保假期安全无事故。</w:t>
      </w:r>
    </w:p>
    <w:p w:rsidR="00E11BCE" w:rsidRDefault="00E11BCE">
      <w:pPr>
        <w:ind w:firstLine="420"/>
        <w:jc w:val="left"/>
      </w:pPr>
      <w:r>
        <w:rPr>
          <w:rFonts w:hint="eastAsia"/>
        </w:rPr>
        <w:t>榆林水文中心以高标准、严要求、实举措抓好日常水文测报工作，切实守牢安全生产防线。共发送水情量报文</w:t>
      </w:r>
      <w:r>
        <w:rPr>
          <w:rFonts w:hint="eastAsia"/>
        </w:rPr>
        <w:t>6418</w:t>
      </w:r>
      <w:r>
        <w:rPr>
          <w:rFonts w:hint="eastAsia"/>
        </w:rPr>
        <w:t>份，水环境取样</w:t>
      </w:r>
      <w:r>
        <w:rPr>
          <w:rFonts w:hint="eastAsia"/>
        </w:rPr>
        <w:t>90</w:t>
      </w:r>
      <w:r>
        <w:rPr>
          <w:rFonts w:hint="eastAsia"/>
        </w:rPr>
        <w:t>个。</w:t>
      </w:r>
    </w:p>
    <w:p w:rsidR="00E11BCE" w:rsidRDefault="00E11BCE">
      <w:pPr>
        <w:ind w:firstLine="420"/>
        <w:jc w:val="right"/>
      </w:pPr>
      <w:r>
        <w:rPr>
          <w:rFonts w:hint="eastAsia"/>
        </w:rPr>
        <w:t>陕西省水文水资源勘测中心</w:t>
      </w:r>
      <w:r>
        <w:rPr>
          <w:rFonts w:hint="eastAsia"/>
        </w:rPr>
        <w:t>2023-10-10</w:t>
      </w:r>
    </w:p>
    <w:p w:rsidR="00E11BCE" w:rsidRDefault="00E11BCE" w:rsidP="005F496A">
      <w:pPr>
        <w:sectPr w:rsidR="00E11BCE" w:rsidSect="005F496A">
          <w:type w:val="continuous"/>
          <w:pgSz w:w="11906" w:h="16838"/>
          <w:pgMar w:top="1644" w:right="1236" w:bottom="1418" w:left="1814" w:header="851" w:footer="907" w:gutter="0"/>
          <w:pgNumType w:start="1"/>
          <w:cols w:space="720"/>
          <w:docGrid w:type="lines" w:linePitch="341" w:charSpace="2373"/>
        </w:sectPr>
      </w:pPr>
    </w:p>
    <w:p w:rsidR="00151EC4" w:rsidRDefault="00151EC4"/>
    <w:sectPr w:rsidR="00151E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1BCE"/>
    <w:rsid w:val="00151EC4"/>
    <w:rsid w:val="00E11B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1B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1B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1146</Characters>
  <Application>Microsoft Office Word</Application>
  <DocSecurity>0</DocSecurity>
  <Lines>9</Lines>
  <Paragraphs>2</Paragraphs>
  <ScaleCrop>false</ScaleCrop>
  <Company>Microsoft</Company>
  <LinksUpToDate>false</LinksUpToDate>
  <CharactersWithSpaces>1345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2024-01-22T07:22:00Z</dcterms:created>
</cp:coreProperties>
</file>