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7D" w:rsidRDefault="009C427D">
      <w:pPr>
        <w:pStyle w:val="1"/>
      </w:pPr>
      <w:r>
        <w:rPr>
          <w:rFonts w:hint="eastAsia"/>
        </w:rPr>
        <w:t>握指成拳聚合力 榆林打好防汛组合拳</w:t>
      </w:r>
    </w:p>
    <w:p w:rsidR="009C427D" w:rsidRDefault="009C427D">
      <w:pPr>
        <w:ind w:firstLine="420"/>
        <w:jc w:val="left"/>
      </w:pPr>
      <w:r>
        <w:rPr>
          <w:rFonts w:hint="eastAsia"/>
        </w:rPr>
        <w:t>近年来，榆林市严格落实省委、省政府决策部署，立足防大汛、抗大洪、抢大险、救大灾，积极探索“大应急”体制下的防汛新模式，形成了以“大应急指挥平台”为基础，采取一“叫”、二“调”、三“撤”的手段，全力保障全市人民生命财产安全。</w:t>
      </w:r>
    </w:p>
    <w:p w:rsidR="009C427D" w:rsidRDefault="009C427D">
      <w:pPr>
        <w:ind w:firstLine="420"/>
        <w:jc w:val="left"/>
      </w:pPr>
      <w:r>
        <w:rPr>
          <w:rFonts w:hint="eastAsia"/>
        </w:rPr>
        <w:t>建设“大应急指挥平台”</w:t>
      </w:r>
    </w:p>
    <w:p w:rsidR="009C427D" w:rsidRDefault="009C427D">
      <w:pPr>
        <w:ind w:firstLine="420"/>
        <w:jc w:val="left"/>
      </w:pPr>
      <w:r>
        <w:rPr>
          <w:rFonts w:hint="eastAsia"/>
        </w:rPr>
        <w:t>实时精准调度</w:t>
      </w:r>
    </w:p>
    <w:p w:rsidR="009C427D" w:rsidRDefault="009C427D">
      <w:pPr>
        <w:ind w:firstLine="420"/>
        <w:jc w:val="left"/>
      </w:pPr>
      <w:r>
        <w:rPr>
          <w:rFonts w:hint="eastAsia"/>
        </w:rPr>
        <w:t>近日，榆林市应急管理局指挥大厅工作人员正紧盯大屏幕，实时了解“大应急指挥平台”提供的相关数据，为提前预警做准备。</w:t>
      </w:r>
    </w:p>
    <w:p w:rsidR="009C427D" w:rsidRDefault="009C427D">
      <w:pPr>
        <w:ind w:firstLine="420"/>
        <w:jc w:val="left"/>
      </w:pPr>
      <w:r>
        <w:rPr>
          <w:rFonts w:hint="eastAsia"/>
        </w:rPr>
        <w:t>据介绍，榆林市初步建成了“纵向贯通、横向互联，空地一体、全域可视”的应急指挥系统，在防灾减灾、安全生产、抢险救援中发挥了非常重要的作用。纵向贯通应急指挥体系。为全市</w:t>
      </w:r>
      <w:r>
        <w:rPr>
          <w:rFonts w:hint="eastAsia"/>
        </w:rPr>
        <w:t>184</w:t>
      </w:r>
      <w:r>
        <w:rPr>
          <w:rFonts w:hint="eastAsia"/>
        </w:rPr>
        <w:t>个乡镇（街道）和</w:t>
      </w:r>
      <w:r>
        <w:rPr>
          <w:rFonts w:hint="eastAsia"/>
        </w:rPr>
        <w:t>2</w:t>
      </w:r>
      <w:r>
        <w:rPr>
          <w:rFonts w:hint="eastAsia"/>
        </w:rPr>
        <w:t>个重点园区部署了视频终端，实现了市县乡三级的直接调度，在全省率先打通了视频调度的“最后一公里”。横向联通相关业务系统。立足“大应急”需要，将公安、交警、住建、城管、水利等重点相关部门的</w:t>
      </w:r>
      <w:r>
        <w:rPr>
          <w:rFonts w:hint="eastAsia"/>
        </w:rPr>
        <w:t>14895</w:t>
      </w:r>
      <w:r>
        <w:rPr>
          <w:rFonts w:hint="eastAsia"/>
        </w:rPr>
        <w:t>路视频监控和重点车辆管控平台、煤油气监管平台、地质灾害监测、雨情、水情等相关应用系统接入了指挥大厅，统一融入应急指挥平台（二期），初步实现“大安全”业务系统的横向互联。点状布设无人机群。建成了无人机管理平台，市县两级应急部门无人机用于日常巡查和应急调用，与常规通信体系互补，兼具现场移动指挥能力，实现了“空地一体、全域可视”的成效。</w:t>
      </w:r>
    </w:p>
    <w:p w:rsidR="009C427D" w:rsidRDefault="009C427D">
      <w:pPr>
        <w:ind w:firstLine="420"/>
        <w:jc w:val="left"/>
      </w:pPr>
      <w:r>
        <w:rPr>
          <w:rFonts w:hint="eastAsia"/>
        </w:rPr>
        <w:t>汛前，榆林市已开展多轮防汛应急演练，在总结历年防汛实战经验的基础上，适时调整防汛应急预案，针对重点防汛区域动态调配人员、设备、物资，优化值班值守，突出“大应急指挥平台”的汛情监测、指挥调度和数据化功能，结合机动巡查、应急处置和联动协同机制，大大提高了防汛备汛应急反应能力和实战水平。</w:t>
      </w:r>
    </w:p>
    <w:p w:rsidR="009C427D" w:rsidRDefault="009C427D">
      <w:pPr>
        <w:ind w:firstLine="420"/>
        <w:jc w:val="left"/>
      </w:pPr>
      <w:r>
        <w:rPr>
          <w:rFonts w:hint="eastAsia"/>
        </w:rPr>
        <w:t>开展迭进式“叫应”服务</w:t>
      </w:r>
    </w:p>
    <w:p w:rsidR="009C427D" w:rsidRDefault="009C427D">
      <w:pPr>
        <w:ind w:firstLine="420"/>
        <w:jc w:val="left"/>
      </w:pPr>
      <w:r>
        <w:rPr>
          <w:rFonts w:hint="eastAsia"/>
        </w:rPr>
        <w:t>提前高效防范应对</w:t>
      </w:r>
    </w:p>
    <w:p w:rsidR="009C427D" w:rsidRDefault="009C427D">
      <w:pPr>
        <w:ind w:firstLine="420"/>
        <w:jc w:val="left"/>
      </w:pPr>
      <w:r>
        <w:rPr>
          <w:rFonts w:hint="eastAsia"/>
        </w:rPr>
        <w:t>预警即动员，汛情即命令。榆林一体联动的迭进式“叫应”服务，由多部门合作完成“系统”建设，以精准的气象预报打响气象防灾减灾的“发令枪”，以叫应、滚动和递进式气象服务，当好政府决策的“千里眼”，气象部门针对灾害性天气预报，通过专报、电话、工作群、短信等途径，向各级党委、政府领导及应急管理、水利、资源规划等相关部门报告或通报天气情况，提醒防范灾害。榆林市防汛办、水利局、资源规划局等部门根据实时雨水情，启动行业系统叫应机制，督促相关单位和防汛责任人上岗到位，提前采取防范措施。</w:t>
      </w:r>
    </w:p>
    <w:p w:rsidR="009C427D" w:rsidRDefault="009C427D">
      <w:pPr>
        <w:ind w:firstLine="420"/>
        <w:jc w:val="left"/>
      </w:pPr>
      <w:r>
        <w:rPr>
          <w:rFonts w:hint="eastAsia"/>
        </w:rPr>
        <w:t>暴雨持续不停，雨情牵动人心。在应对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日至</w:t>
      </w:r>
      <w:r>
        <w:rPr>
          <w:rFonts w:hint="eastAsia"/>
        </w:rPr>
        <w:t>9</w:t>
      </w:r>
      <w:r>
        <w:rPr>
          <w:rFonts w:hint="eastAsia"/>
        </w:rPr>
        <w:t>日降水过程中，气象部门严格落实“降水量大于</w:t>
      </w:r>
      <w:r>
        <w:rPr>
          <w:rFonts w:hint="eastAsia"/>
        </w:rPr>
        <w:t>30</w:t>
      </w:r>
      <w:r>
        <w:rPr>
          <w:rFonts w:hint="eastAsia"/>
        </w:rPr>
        <w:t>毫米即叫应”机制。降水期间共计向各级党政负责人开展“直通式”叫应</w:t>
      </w:r>
      <w:r>
        <w:rPr>
          <w:rFonts w:hint="eastAsia"/>
        </w:rPr>
        <w:t xml:space="preserve"> 59 </w:t>
      </w:r>
      <w:r>
        <w:rPr>
          <w:rFonts w:hint="eastAsia"/>
        </w:rPr>
        <w:t>次，提供决策服务材料</w:t>
      </w:r>
      <w:r>
        <w:rPr>
          <w:rFonts w:hint="eastAsia"/>
        </w:rPr>
        <w:t xml:space="preserve"> 73 </w:t>
      </w:r>
      <w:r>
        <w:rPr>
          <w:rFonts w:hint="eastAsia"/>
        </w:rPr>
        <w:t>件次，为各级党委、政府科学决策和组织群众及时避险转移提供有力依据。榆林市防汛办通过大应急指挥平台，</w:t>
      </w:r>
      <w:r>
        <w:rPr>
          <w:rFonts w:hint="eastAsia"/>
        </w:rPr>
        <w:t>24</w:t>
      </w:r>
      <w:r>
        <w:rPr>
          <w:rFonts w:hint="eastAsia"/>
        </w:rPr>
        <w:t>小时不间断监控雨情、河道库坝水情以及城镇易涝点情况，电话、视频实时对县乡两级以及相关防汛责任人进行调度指挥，确保有“应”、有“为”。</w:t>
      </w:r>
    </w:p>
    <w:p w:rsidR="009C427D" w:rsidRDefault="009C427D">
      <w:pPr>
        <w:ind w:firstLine="420"/>
        <w:jc w:val="left"/>
      </w:pPr>
      <w:r>
        <w:rPr>
          <w:rFonts w:hint="eastAsia"/>
        </w:rPr>
        <w:t>逢降雨必调度</w:t>
      </w:r>
    </w:p>
    <w:p w:rsidR="009C427D" w:rsidRDefault="009C427D">
      <w:pPr>
        <w:ind w:firstLine="420"/>
        <w:jc w:val="left"/>
      </w:pPr>
      <w:r>
        <w:rPr>
          <w:rFonts w:hint="eastAsia"/>
        </w:rPr>
        <w:t>时刻绷紧防汛之弦</w:t>
      </w:r>
    </w:p>
    <w:p w:rsidR="009C427D" w:rsidRDefault="009C427D">
      <w:pPr>
        <w:ind w:firstLine="420"/>
        <w:jc w:val="left"/>
      </w:pPr>
      <w:r>
        <w:rPr>
          <w:rFonts w:hint="eastAsia"/>
        </w:rPr>
        <w:t>今年榆林市气候异常，极端的局地短时强降水多发频发并且难以预测，榆林市委、市政府以“时时放心不下”的责任感，落实了“逢降雨必调度”机制，市委、市政府领导多次坐镇市防汛指挥中心，不间断调度防汛工作，以高位推动，将防汛救灾工作落到实处。</w:t>
      </w:r>
    </w:p>
    <w:p w:rsidR="009C427D" w:rsidRDefault="009C427D">
      <w:pPr>
        <w:ind w:firstLine="420"/>
        <w:jc w:val="left"/>
      </w:pPr>
      <w:r>
        <w:rPr>
          <w:rFonts w:hint="eastAsia"/>
        </w:rPr>
        <w:t>针对多轮降雨，榆林市防汛抗旱指挥部坚持“宁可抓重，不可漏抓”的原则，在每次调度时，通过大应急指挥平台，分析研判降雨、涨水趋势，现场会商可能造成的险情灾情以及应对措施，点对点精准视频调度指挥基层，取得了很好的效果。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日的降水过程中，榆林市防汛抗旱指挥部在应急指挥平台上巡检发现，清涧县下二十里铺的一段省道积水严重，可能危及过往车辆，市防汛办立即通知市交通局和清涧县防指对该路段现场管控。</w:t>
      </w:r>
    </w:p>
    <w:p w:rsidR="009C427D" w:rsidRDefault="009C427D">
      <w:pPr>
        <w:ind w:firstLine="420"/>
        <w:jc w:val="left"/>
      </w:pPr>
      <w:r>
        <w:rPr>
          <w:rFonts w:hint="eastAsia"/>
        </w:rPr>
        <w:t>汛期以来，榆林市政府召开防汛视频调度会</w:t>
      </w:r>
      <w:r>
        <w:rPr>
          <w:rFonts w:hint="eastAsia"/>
        </w:rPr>
        <w:t>22</w:t>
      </w:r>
      <w:r>
        <w:rPr>
          <w:rFonts w:hint="eastAsia"/>
        </w:rPr>
        <w:t>次，市防汛办电话、视频调度防汛工作</w:t>
      </w:r>
      <w:r>
        <w:rPr>
          <w:rFonts w:hint="eastAsia"/>
        </w:rPr>
        <w:t>50</w:t>
      </w:r>
      <w:r>
        <w:rPr>
          <w:rFonts w:hint="eastAsia"/>
        </w:rPr>
        <w:t>余次。</w:t>
      </w:r>
    </w:p>
    <w:p w:rsidR="009C427D" w:rsidRDefault="009C427D">
      <w:pPr>
        <w:ind w:firstLine="420"/>
        <w:jc w:val="left"/>
      </w:pPr>
      <w:r>
        <w:rPr>
          <w:rFonts w:hint="eastAsia"/>
        </w:rPr>
        <w:t>提前转移撤离</w:t>
      </w:r>
    </w:p>
    <w:p w:rsidR="009C427D" w:rsidRDefault="009C427D">
      <w:pPr>
        <w:ind w:firstLine="420"/>
        <w:jc w:val="left"/>
      </w:pPr>
      <w:r>
        <w:rPr>
          <w:rFonts w:hint="eastAsia"/>
        </w:rPr>
        <w:t>打好防汛救灾主动仗</w:t>
      </w:r>
    </w:p>
    <w:p w:rsidR="009C427D" w:rsidRDefault="009C427D">
      <w:pPr>
        <w:ind w:firstLine="420"/>
        <w:jc w:val="left"/>
      </w:pPr>
      <w:r>
        <w:rPr>
          <w:rFonts w:hint="eastAsia"/>
        </w:rPr>
        <w:t>提前转移撤离危险区人员是防汛工作中避免人员伤亡的最直接、最有效办法。为进一步加强防汛期间人员转移避险精准管控，确保应转尽转、应转早转，榆林市防汛抗旱指挥部要求各级按照“责任清、对象明、措施实、问责严”的总体要求，查清受洪涝、山洪地质灾害威胁等靠坡、靠崖、靠河、靠洼“四靠”区域需转移人员情况。各县市区结合本地实际，综合分析研判辖区内存在的防汛风险隐患，指导镇村对辖区内“四靠”区域及居民进行摸排，摸排出“四靠”重点区域</w:t>
      </w:r>
      <w:r>
        <w:rPr>
          <w:rFonts w:hint="eastAsia"/>
        </w:rPr>
        <w:t>3895</w:t>
      </w:r>
      <w:r>
        <w:rPr>
          <w:rFonts w:hint="eastAsia"/>
        </w:rPr>
        <w:t>处，涉及</w:t>
      </w:r>
      <w:r>
        <w:rPr>
          <w:rFonts w:hint="eastAsia"/>
        </w:rPr>
        <w:t>7896</w:t>
      </w:r>
      <w:r>
        <w:rPr>
          <w:rFonts w:hint="eastAsia"/>
        </w:rPr>
        <w:t>户</w:t>
      </w:r>
      <w:r>
        <w:rPr>
          <w:rFonts w:hint="eastAsia"/>
        </w:rPr>
        <w:t>17631</w:t>
      </w:r>
      <w:r>
        <w:rPr>
          <w:rFonts w:hint="eastAsia"/>
        </w:rPr>
        <w:t>人。</w:t>
      </w:r>
    </w:p>
    <w:p w:rsidR="009C427D" w:rsidRDefault="009C427D">
      <w:pPr>
        <w:ind w:firstLine="420"/>
        <w:jc w:val="left"/>
      </w:pPr>
      <w:r>
        <w:rPr>
          <w:rFonts w:hint="eastAsia"/>
        </w:rPr>
        <w:t>针对排查出的“四靠”区域，落实了防汛包抓干部以及防御措施，降雨期间坚持</w:t>
      </w:r>
      <w:r>
        <w:rPr>
          <w:rFonts w:hint="eastAsia"/>
        </w:rPr>
        <w:t>24</w:t>
      </w:r>
      <w:r>
        <w:rPr>
          <w:rFonts w:hint="eastAsia"/>
        </w:rPr>
        <w:t>小时巡查值守，及时预警群众，确保每户每人有责任人负责预警和转移避险。</w:t>
      </w:r>
    </w:p>
    <w:p w:rsidR="009C427D" w:rsidRDefault="009C427D">
      <w:pPr>
        <w:ind w:firstLine="420"/>
        <w:jc w:val="left"/>
      </w:pPr>
      <w:r>
        <w:rPr>
          <w:rFonts w:hint="eastAsia"/>
        </w:rPr>
        <w:t>以“时时放心不下”的责任感和使命感，榆林市持续开展防汛救灾各项工作，确保第一时间掌握情况、第一时间化解风险。</w:t>
      </w:r>
    </w:p>
    <w:p w:rsidR="009C427D" w:rsidRDefault="009C427D">
      <w:pPr>
        <w:ind w:firstLine="420"/>
        <w:jc w:val="left"/>
      </w:pPr>
      <w:r>
        <w:rPr>
          <w:rFonts w:hint="eastAsia"/>
        </w:rPr>
        <w:t>据悉，今年汛期，榆林各级防指严格落实“降雨达到</w:t>
      </w:r>
      <w:r>
        <w:rPr>
          <w:rFonts w:hint="eastAsia"/>
        </w:rPr>
        <w:t>30</w:t>
      </w:r>
      <w:r>
        <w:rPr>
          <w:rFonts w:hint="eastAsia"/>
        </w:rPr>
        <w:t>毫米以上，地质灾害极高风险、高风险点以及有危险的‘四靠’人员必撤离”的原则，累计提前、及时撤离危险区群众</w:t>
      </w:r>
      <w:r>
        <w:rPr>
          <w:rFonts w:hint="eastAsia"/>
        </w:rPr>
        <w:t>4075</w:t>
      </w:r>
      <w:r>
        <w:rPr>
          <w:rFonts w:hint="eastAsia"/>
        </w:rPr>
        <w:t>户</w:t>
      </w:r>
      <w:r>
        <w:rPr>
          <w:rFonts w:hint="eastAsia"/>
        </w:rPr>
        <w:t>9332</w:t>
      </w:r>
      <w:r>
        <w:rPr>
          <w:rFonts w:hint="eastAsia"/>
        </w:rPr>
        <w:t>人，全市无一人伤亡，取得防汛工作阶段性胜利。</w:t>
      </w:r>
    </w:p>
    <w:p w:rsidR="009C427D" w:rsidRDefault="009C427D">
      <w:pPr>
        <w:ind w:firstLine="420"/>
        <w:jc w:val="right"/>
      </w:pPr>
      <w:r>
        <w:rPr>
          <w:rFonts w:hint="eastAsia"/>
        </w:rPr>
        <w:t>陕西日报</w:t>
      </w:r>
      <w:r>
        <w:rPr>
          <w:rFonts w:hint="eastAsia"/>
        </w:rPr>
        <w:t>2023-09-26</w:t>
      </w:r>
    </w:p>
    <w:p w:rsidR="009C427D" w:rsidRDefault="009C427D" w:rsidP="0071511D">
      <w:pPr>
        <w:sectPr w:rsidR="009C427D" w:rsidSect="0071511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720E4" w:rsidRDefault="000720E4"/>
    <w:sectPr w:rsidR="00072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427D"/>
    <w:rsid w:val="000720E4"/>
    <w:rsid w:val="009C4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C427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C427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Company>Microsoft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2024-01-22T07:29:00Z</dcterms:created>
</cp:coreProperties>
</file>