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67F" w:rsidRDefault="0071067F">
      <w:pPr>
        <w:pStyle w:val="1"/>
      </w:pPr>
      <w:r>
        <w:t>双峰县党建引领打造高质量水利工程</w:t>
      </w:r>
    </w:p>
    <w:p w:rsidR="0071067F" w:rsidRDefault="0071067F">
      <w:pPr>
        <w:ind w:firstLine="420"/>
        <w:jc w:val="left"/>
      </w:pPr>
      <w:r>
        <w:t>“</w:t>
      </w:r>
      <w:r>
        <w:t>挡土墙的钢筋间距要严格按照标准来。</w:t>
      </w:r>
      <w:r>
        <w:t>”9</w:t>
      </w:r>
      <w:r>
        <w:t>月</w:t>
      </w:r>
      <w:r>
        <w:t>18</w:t>
      </w:r>
      <w:r>
        <w:t>日，在双峰县燕霄水库</w:t>
      </w:r>
      <w:r>
        <w:t>“</w:t>
      </w:r>
      <w:r>
        <w:t>增强质量意识</w:t>
      </w:r>
      <w:r>
        <w:t xml:space="preserve"> </w:t>
      </w:r>
      <w:r>
        <w:t>推进高质量发展</w:t>
      </w:r>
      <w:r>
        <w:t>”</w:t>
      </w:r>
      <w:r>
        <w:t>党建联席会议现场，娄底市水利局建管科副科长李宪就燕霄水库除险加固项目出现的问题提出了建议。党员们围绕该项目工程质量展开讨论交流，现场气氛异常热烈。</w:t>
      </w:r>
    </w:p>
    <w:p w:rsidR="0071067F" w:rsidRDefault="0071067F">
      <w:pPr>
        <w:ind w:firstLine="420"/>
        <w:jc w:val="left"/>
      </w:pPr>
      <w:r>
        <w:t>健全组织，打造</w:t>
      </w:r>
      <w:r>
        <w:t>“</w:t>
      </w:r>
      <w:r>
        <w:t>红色堡垒</w:t>
      </w:r>
      <w:r>
        <w:t>”</w:t>
      </w:r>
      <w:r>
        <w:t>。双峰县水利局借燕霄水库除险加固工程项目作为</w:t>
      </w:r>
      <w:r>
        <w:t>‘</w:t>
      </w:r>
      <w:r>
        <w:t>党建进工地</w:t>
      </w:r>
      <w:r>
        <w:t>’</w:t>
      </w:r>
      <w:r>
        <w:t>试点的契机，通过</w:t>
      </w:r>
      <w:r>
        <w:t>“</w:t>
      </w:r>
      <w:r>
        <w:t>五有</w:t>
      </w:r>
      <w:r>
        <w:t>”</w:t>
      </w:r>
      <w:r>
        <w:t>支部建设，打造</w:t>
      </w:r>
      <w:r>
        <w:t>“</w:t>
      </w:r>
      <w:r>
        <w:t>党建工地</w:t>
      </w:r>
      <w:r>
        <w:t>”</w:t>
      </w:r>
      <w:r>
        <w:t>标杆，以党建引领建成凝心聚力的</w:t>
      </w:r>
      <w:r>
        <w:t>“</w:t>
      </w:r>
      <w:r>
        <w:t>战斗堡垒。</w:t>
      </w:r>
      <w:r>
        <w:t>”“</w:t>
      </w:r>
      <w:r>
        <w:t>有组织、有场所、有方案、有目标、有经费是我们支部建成起码的标准。</w:t>
      </w:r>
      <w:r>
        <w:t>”</w:t>
      </w:r>
      <w:r>
        <w:t>燕霄水库除险加固工程项目临时党支部书记王传华告诉笔者。在上级党组织的推动下，他们即时开展党建工作，把党的思想</w:t>
      </w:r>
      <w:r>
        <w:t>“</w:t>
      </w:r>
      <w:r>
        <w:t>搬</w:t>
      </w:r>
      <w:r>
        <w:t>”</w:t>
      </w:r>
      <w:r>
        <w:t>进党员活动室，把党的标语</w:t>
      </w:r>
      <w:r>
        <w:t>“</w:t>
      </w:r>
      <w:r>
        <w:t>展</w:t>
      </w:r>
      <w:r>
        <w:t>”</w:t>
      </w:r>
      <w:r>
        <w:t>在工地上，把党的旗帜插在工地上，在</w:t>
      </w:r>
      <w:r>
        <w:t>“</w:t>
      </w:r>
      <w:r>
        <w:t>红色工地建设</w:t>
      </w:r>
      <w:r>
        <w:t>”</w:t>
      </w:r>
      <w:r>
        <w:t>中铸魂强基，参建人员的责任感、使命感大大增强。通过</w:t>
      </w:r>
      <w:r>
        <w:t>“</w:t>
      </w:r>
      <w:r>
        <w:t>标准化</w:t>
      </w:r>
      <w:r>
        <w:t>”</w:t>
      </w:r>
      <w:r>
        <w:t>支部建设，双峰县各水利项目工程建设装上</w:t>
      </w:r>
      <w:r>
        <w:t>“</w:t>
      </w:r>
      <w:r>
        <w:t>新引擎</w:t>
      </w:r>
      <w:r>
        <w:t>”</w:t>
      </w:r>
      <w:r>
        <w:t>，动力十足迈出更大步伐。</w:t>
      </w:r>
    </w:p>
    <w:p w:rsidR="0071067F" w:rsidRDefault="0071067F">
      <w:pPr>
        <w:ind w:firstLine="420"/>
        <w:jc w:val="left"/>
      </w:pPr>
      <w:r>
        <w:t>联学联建，深化</w:t>
      </w:r>
      <w:r>
        <w:t>“</w:t>
      </w:r>
      <w:r>
        <w:t>课堂教育</w:t>
      </w:r>
      <w:r>
        <w:t>”</w:t>
      </w:r>
      <w:r>
        <w:t>。</w:t>
      </w:r>
      <w:r>
        <w:t>“</w:t>
      </w:r>
      <w:r>
        <w:t>今天我们学习了《质量强国纲要》和《水利工程质量管理规定》，我对工程质量有了更深的认识。</w:t>
      </w:r>
      <w:r>
        <w:t>”</w:t>
      </w:r>
      <w:r>
        <w:t>在娄底市水利局组织的</w:t>
      </w:r>
      <w:r>
        <w:t>“</w:t>
      </w:r>
      <w:r>
        <w:t>质量月</w:t>
      </w:r>
      <w:r>
        <w:t>”</w:t>
      </w:r>
      <w:r>
        <w:t>党课课堂上，燕霄水库除险加固项目部经理袁泽宇说道。双峰县水利局在项目临时党支部通过理论联学、活动联办、队伍联抓、难题联解等方式，实现优势互补、资源共享、相互促进、共同提高。把</w:t>
      </w:r>
      <w:r>
        <w:t>“</w:t>
      </w:r>
      <w:r>
        <w:t>微党课</w:t>
      </w:r>
      <w:r>
        <w:t>”</w:t>
      </w:r>
      <w:r>
        <w:t>送进工地，让</w:t>
      </w:r>
      <w:r>
        <w:t>“</w:t>
      </w:r>
      <w:r>
        <w:t>微感言</w:t>
      </w:r>
      <w:r>
        <w:t>”</w:t>
      </w:r>
      <w:r>
        <w:t>在工地上</w:t>
      </w:r>
      <w:r>
        <w:t>“</w:t>
      </w:r>
      <w:r>
        <w:t>开花</w:t>
      </w:r>
      <w:r>
        <w:t>”</w:t>
      </w:r>
      <w:r>
        <w:t>，</w:t>
      </w:r>
      <w:r>
        <w:t>“</w:t>
      </w:r>
      <w:r>
        <w:t>精神粮食</w:t>
      </w:r>
      <w:r>
        <w:t>”</w:t>
      </w:r>
      <w:r>
        <w:t>入脑又入心，获得了项目工地党员们的共同认可。</w:t>
      </w:r>
    </w:p>
    <w:p w:rsidR="0071067F" w:rsidRDefault="0071067F">
      <w:pPr>
        <w:ind w:firstLine="420"/>
        <w:jc w:val="left"/>
      </w:pPr>
      <w:r>
        <w:t>靠前服务，凝聚</w:t>
      </w:r>
      <w:r>
        <w:t>“</w:t>
      </w:r>
      <w:r>
        <w:t>人心合力</w:t>
      </w:r>
      <w:r>
        <w:t>”</w:t>
      </w:r>
      <w:r>
        <w:t>。</w:t>
      </w:r>
      <w:r>
        <w:t>“</w:t>
      </w:r>
      <w:r>
        <w:t>我前后跑了</w:t>
      </w:r>
      <w:r>
        <w:t>5</w:t>
      </w:r>
      <w:r>
        <w:t>趟终于给了老百姓一个满意的答复。</w:t>
      </w:r>
      <w:r>
        <w:t>”</w:t>
      </w:r>
      <w:r>
        <w:t>王传华对记者说道，由于除险加固施工点多面广，涉及多个村镇，会出现施工矛盾，他总是当</w:t>
      </w:r>
      <w:r>
        <w:t>“</w:t>
      </w:r>
      <w:r>
        <w:t>判官</w:t>
      </w:r>
      <w:r>
        <w:t>”</w:t>
      </w:r>
      <w:r>
        <w:t>，最终给了老百姓一个公平公正的结果。双峰各水利工程所在地主动与工程建设关系密切的乡村、社区和相关单位党组织以联席会议、结对签约等形式建立共同参与的外部联建机制，妥善预防和处理工地建设中遇到的外部矛盾。在项目部设立</w:t>
      </w:r>
      <w:r>
        <w:t>“</w:t>
      </w:r>
      <w:r>
        <w:t>我是共产党员</w:t>
      </w:r>
      <w:r>
        <w:t xml:space="preserve"> </w:t>
      </w:r>
      <w:r>
        <w:t>有困难请找我</w:t>
      </w:r>
      <w:r>
        <w:t>”</w:t>
      </w:r>
      <w:r>
        <w:t>模范岗位，开展一线困难工人摸底慰问、夏日送清凉活动等，调动广大建设者勤奋工作的积极性，凝聚了人心力量，发挥党建在建设一线</w:t>
      </w:r>
      <w:r>
        <w:t>“</w:t>
      </w:r>
      <w:r>
        <w:t>黏合剂</w:t>
      </w:r>
      <w:r>
        <w:t>”</w:t>
      </w:r>
      <w:r>
        <w:t>作用。同时，采取成立党员工作专班，执行</w:t>
      </w:r>
      <w:r>
        <w:t>“</w:t>
      </w:r>
      <w:r>
        <w:t>三位一体</w:t>
      </w:r>
      <w:r>
        <w:t>”</w:t>
      </w:r>
      <w:r>
        <w:t>监督（质量、安全、执法）、挂图作战等多种方式，实现水利工程质量与进度双重保障。</w:t>
      </w:r>
    </w:p>
    <w:p w:rsidR="0071067F" w:rsidRDefault="0071067F">
      <w:pPr>
        <w:ind w:firstLine="420"/>
        <w:jc w:val="left"/>
      </w:pPr>
      <w:r>
        <w:t>“</w:t>
      </w:r>
      <w:r>
        <w:t>水利工程建设关系到经济发展和民生改善，如何科学地实现党建与工程建设有机结合，发挥好基层党组织的先锋模范作用，是新形势下我们思考和探索的新课题。</w:t>
      </w:r>
      <w:r>
        <w:t>”</w:t>
      </w:r>
      <w:r>
        <w:t>双峰县水利局党组书记、局长何述辉说道。今年来，该局在</w:t>
      </w:r>
      <w:r>
        <w:t>“</w:t>
      </w:r>
      <w:r>
        <w:t>党建</w:t>
      </w:r>
      <w:r>
        <w:t>+</w:t>
      </w:r>
      <w:r>
        <w:t>工地</w:t>
      </w:r>
      <w:r>
        <w:t>”</w:t>
      </w:r>
      <w:r>
        <w:t>方面做了大胆尝试，积极贯彻水利部关于</w:t>
      </w:r>
      <w:r>
        <w:t>“</w:t>
      </w:r>
      <w:r>
        <w:t>党建进工地</w:t>
      </w:r>
      <w:r>
        <w:t>”</w:t>
      </w:r>
      <w:r>
        <w:t>的指示精神，将党的组织优势转化为工作优势，深入推进党建与水利工程建设业务深度融合，成立</w:t>
      </w:r>
      <w:r>
        <w:t>11</w:t>
      </w:r>
      <w:r>
        <w:t>个临时党支部，进驻灌区改造、水库除险加固、清洁小流域建设等多个水利项目建设工地，努力建设文明工地、和谐工地、平安工地、优质工地、廉洁工地，多次被省水利厅评为水利建设工作考核优秀单位，连续五年被评为双峰县绩效考核先进单位和优秀领导班子。</w:t>
      </w:r>
    </w:p>
    <w:p w:rsidR="0071067F" w:rsidRDefault="0071067F">
      <w:pPr>
        <w:ind w:firstLine="420"/>
        <w:jc w:val="right"/>
      </w:pPr>
      <w:r>
        <w:t>双峰县水利局</w:t>
      </w:r>
      <w:r>
        <w:t>2023-09-26</w:t>
      </w:r>
    </w:p>
    <w:p w:rsidR="0071067F" w:rsidRDefault="0071067F" w:rsidP="0071511D">
      <w:pPr>
        <w:sectPr w:rsidR="0071067F" w:rsidSect="0071511D">
          <w:type w:val="continuous"/>
          <w:pgSz w:w="11906" w:h="16838"/>
          <w:pgMar w:top="1644" w:right="1236" w:bottom="1418" w:left="1814" w:header="851" w:footer="907" w:gutter="0"/>
          <w:pgNumType w:start="1"/>
          <w:cols w:space="720"/>
          <w:docGrid w:type="lines" w:linePitch="341" w:charSpace="2373"/>
        </w:sectPr>
      </w:pPr>
    </w:p>
    <w:p w:rsidR="00636863" w:rsidRDefault="00636863"/>
    <w:sectPr w:rsidR="006368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067F"/>
    <w:rsid w:val="00636863"/>
    <w:rsid w:val="007106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06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06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1097</Characters>
  <Application>Microsoft Office Word</Application>
  <DocSecurity>0</DocSecurity>
  <Lines>9</Lines>
  <Paragraphs>2</Paragraphs>
  <ScaleCrop>false</ScaleCrop>
  <Company>Microsoft</Company>
  <LinksUpToDate>false</LinksUpToDate>
  <CharactersWithSpaces>1287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2024-01-22T07:29:00Z</dcterms:created>
</cp:coreProperties>
</file>