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31" w:rsidRDefault="00122131" w:rsidP="003D7BA5">
      <w:pPr>
        <w:pStyle w:val="1"/>
        <w:spacing w:line="245" w:lineRule="auto"/>
      </w:pPr>
      <w:r>
        <w:rPr>
          <w:rFonts w:hint="eastAsia"/>
        </w:rPr>
        <w:t>海南省：</w:t>
      </w:r>
      <w:r w:rsidRPr="003D7BA5">
        <w:rPr>
          <w:rFonts w:hint="eastAsia"/>
        </w:rPr>
        <w:t>“实施标准化战略</w:t>
      </w:r>
      <w:r w:rsidRPr="003D7BA5">
        <w:t xml:space="preserve"> 助力自贸港建设</w:t>
      </w:r>
      <w:r w:rsidRPr="003D7BA5">
        <w:t>”</w:t>
      </w:r>
    </w:p>
    <w:p w:rsidR="00122131" w:rsidRDefault="00122131" w:rsidP="00122131">
      <w:pPr>
        <w:spacing w:line="245" w:lineRule="auto"/>
        <w:ind w:firstLineChars="200" w:firstLine="420"/>
        <w:jc w:val="left"/>
      </w:pPr>
      <w:r>
        <w:t>2023</w:t>
      </w:r>
      <w:r>
        <w:t>年</w:t>
      </w:r>
      <w:r>
        <w:t>10</w:t>
      </w:r>
      <w:r>
        <w:t>月</w:t>
      </w:r>
      <w:r>
        <w:t>14</w:t>
      </w:r>
      <w:r>
        <w:t>日是第</w:t>
      </w:r>
      <w:r>
        <w:t>54</w:t>
      </w:r>
      <w:r>
        <w:t>届世界标准日。为进一步传播标准化理念，推广标准化经验，提升标准化意识，充分发挥标准化在高质量发展中的引领和支撑作用，</w:t>
      </w:r>
      <w:r>
        <w:t>10</w:t>
      </w:r>
      <w:r>
        <w:t>月</w:t>
      </w:r>
      <w:r>
        <w:t>13</w:t>
      </w:r>
      <w:r>
        <w:t>日，海南省市场监督管理局联合中国热带农业科学院，在海口市举办</w:t>
      </w:r>
      <w:r>
        <w:t>“</w:t>
      </w:r>
      <w:r>
        <w:t>实施标准化战略</w:t>
      </w:r>
      <w:r>
        <w:t xml:space="preserve"> </w:t>
      </w:r>
      <w:r>
        <w:t>助力自贸港建设</w:t>
      </w:r>
      <w:r>
        <w:t>”2023</w:t>
      </w:r>
      <w:r>
        <w:t>年世界标准日主题活动。</w:t>
      </w:r>
    </w:p>
    <w:p w:rsidR="00122131" w:rsidRDefault="00122131" w:rsidP="00122131">
      <w:pPr>
        <w:spacing w:line="245" w:lineRule="auto"/>
        <w:ind w:firstLineChars="200" w:firstLine="420"/>
        <w:jc w:val="left"/>
      </w:pPr>
      <w:r>
        <w:rPr>
          <w:rFonts w:hint="eastAsia"/>
        </w:rPr>
        <w:t>中国标准化研究院、省级行业主管部门以及地方市场监管部门、行业组织、企业代表作经验分享，共同交流标准化推动行业、产业、企业高质量发展的做法与成效。海南省直各有关单位，部分地方市场监管部门以及行业组织、科研院所、龙头企业代表、新闻媒体等约</w:t>
      </w:r>
      <w:r>
        <w:t>150</w:t>
      </w:r>
      <w:r>
        <w:t>名代表出席本次活动。</w:t>
      </w:r>
    </w:p>
    <w:p w:rsidR="00122131" w:rsidRDefault="00122131" w:rsidP="00122131">
      <w:pPr>
        <w:spacing w:line="245" w:lineRule="auto"/>
        <w:ind w:firstLineChars="200" w:firstLine="420"/>
        <w:jc w:val="left"/>
      </w:pPr>
      <w:r>
        <w:rPr>
          <w:rFonts w:hint="eastAsia"/>
        </w:rPr>
        <w:t>中国热带农业科学院院务委员罗金辉为开幕式致辞。中国标准化研究院基础标准化研究所所长丁文兴作标准与标准化作用及问题思考的主旨演讲。海南省旅游和文化广电体育厅二级巡视员葛云峰作海南省旅游标准化工作成效与经验做法交流。中国热带农业科学院分析测试中心主任徐志作标准支撑热带农业高质量发展主题报告。海南省质量技术监督标准与信息所孙林芳作“标准化</w:t>
      </w:r>
      <w:r>
        <w:t>+</w:t>
      </w:r>
      <w:r>
        <w:t>生态文明乡村</w:t>
      </w:r>
      <w:r>
        <w:t>”</w:t>
      </w:r>
      <w:r>
        <w:t>毛纳样板经验交流。海口市市场监督管理局党组成员、副局长陈清斌以提高站位、争先作为，为海南自由贸易港建设提供标准保障为主题进行了交流发言。海口市社会福利院张莹莹作标</w:t>
      </w:r>
      <w:r>
        <w:rPr>
          <w:rFonts w:hint="eastAsia"/>
        </w:rPr>
        <w:t>准化点亮幸福生活经验介绍。海南农垦热作产业集团有限公司副总经理陈凯作交流发言。</w:t>
      </w:r>
    </w:p>
    <w:p w:rsidR="00122131" w:rsidRDefault="00122131" w:rsidP="00122131">
      <w:pPr>
        <w:spacing w:line="245" w:lineRule="auto"/>
        <w:ind w:firstLineChars="200" w:firstLine="420"/>
        <w:jc w:val="left"/>
      </w:pPr>
      <w:r>
        <w:rPr>
          <w:rFonts w:hint="eastAsia"/>
        </w:rPr>
        <w:t>活动现场发布了海南自贸港农业标准与技术性贸易措施数据平台、海南省标准化试点示范典型案例，颁发农业农村标准技术审查专家库专家证书并宣布海南省国际标准化人才专家智库备选专家。</w:t>
      </w:r>
    </w:p>
    <w:p w:rsidR="00122131" w:rsidRDefault="00122131" w:rsidP="00122131">
      <w:pPr>
        <w:spacing w:line="245" w:lineRule="auto"/>
        <w:ind w:firstLineChars="200" w:firstLine="420"/>
        <w:jc w:val="left"/>
      </w:pPr>
      <w:r>
        <w:rPr>
          <w:rFonts w:hint="eastAsia"/>
        </w:rPr>
        <w:t>海南省市场监督管理局二级巡视员赵军作总结发言。他强调，要全面认识标准化的重要意义和作用，总结海南省标准化工作助力自由贸易港建设的工作成效。“标准塑造美好生活”作为世界标准日的中国主题，与我国以标准化助力高质量发展，更好满足人民对美好生活的向往的目标高度契合，期望标准化工作为海南自贸港建设创造新的成绩。</w:t>
      </w:r>
    </w:p>
    <w:p w:rsidR="00122131" w:rsidRDefault="00122131" w:rsidP="00122131">
      <w:pPr>
        <w:spacing w:line="245" w:lineRule="auto"/>
        <w:ind w:firstLineChars="200" w:firstLine="420"/>
        <w:jc w:val="left"/>
      </w:pPr>
      <w:r>
        <w:rPr>
          <w:rFonts w:hint="eastAsia"/>
        </w:rPr>
        <w:t>近年来，海南省委、省政府高度重视标准化工作，出台了《海南省人民政府办公厅关于海南省贯彻落实〈国家标准化发展纲要〉的实施意见》，提出</w:t>
      </w:r>
      <w:r>
        <w:t>13</w:t>
      </w:r>
      <w:r>
        <w:t>项标准化行动，全面开启标准化支撑海南自贸港建设新征程，《海南省标准化管理办法》于今年</w:t>
      </w:r>
      <w:r>
        <w:t>1</w:t>
      </w:r>
      <w:r>
        <w:t>月</w:t>
      </w:r>
      <w:r>
        <w:t>1</w:t>
      </w:r>
      <w:r>
        <w:t>日起施行，全省标准化各项工作有序推进，取得了明显成效。中国热带农业科学院承担了</w:t>
      </w:r>
      <w:r>
        <w:t>3</w:t>
      </w:r>
      <w:r>
        <w:t>家国际标准化组织国内技术对口单位，省内成立了综合、旅游、椰子、槟榔等</w:t>
      </w:r>
      <w:r>
        <w:t>7</w:t>
      </w:r>
      <w:r>
        <w:t>个省级专业标准化技术委员会；构建绿色标准体系服务</w:t>
      </w:r>
      <w:r>
        <w:t>“</w:t>
      </w:r>
      <w:r>
        <w:t>国家生态文明试验区</w:t>
      </w:r>
      <w:r>
        <w:t>”</w:t>
      </w:r>
      <w:r>
        <w:t>建设，构建海南国际旅游消费中心标准体系服务</w:t>
      </w:r>
      <w:r>
        <w:t>“</w:t>
      </w:r>
      <w:r>
        <w:t>国际旅游消费中心</w:t>
      </w:r>
      <w:r>
        <w:t>”</w:t>
      </w:r>
      <w:r>
        <w:t>建设，</w:t>
      </w:r>
      <w:r>
        <w:rPr>
          <w:rFonts w:hint="eastAsia"/>
        </w:rPr>
        <w:t>针对海南重点产业和社会管理需要，研究构建了椰子、咖啡、香料等</w:t>
      </w:r>
      <w:r>
        <w:t>16</w:t>
      </w:r>
      <w:r>
        <w:t>个标准体系。</w:t>
      </w:r>
    </w:p>
    <w:p w:rsidR="00122131" w:rsidRDefault="00122131" w:rsidP="00122131">
      <w:pPr>
        <w:spacing w:line="245" w:lineRule="auto"/>
        <w:ind w:firstLineChars="200" w:firstLine="420"/>
        <w:jc w:val="left"/>
      </w:pPr>
      <w:r>
        <w:rPr>
          <w:rFonts w:hint="eastAsia"/>
        </w:rPr>
        <w:t>而且，海南制定和发布地方标准</w:t>
      </w:r>
      <w:r>
        <w:t>686</w:t>
      </w:r>
      <w:r>
        <w:t>项，现行有效地方标准</w:t>
      </w:r>
      <w:r>
        <w:t>547</w:t>
      </w:r>
      <w:r>
        <w:t>项，推动</w:t>
      </w:r>
      <w:r>
        <w:t>17</w:t>
      </w:r>
      <w:r>
        <w:t>个企业产品标准达到国际先进标准技术水平，</w:t>
      </w:r>
      <w:r>
        <w:t>5</w:t>
      </w:r>
      <w:r>
        <w:t>个产品获得企业标准</w:t>
      </w:r>
      <w:r>
        <w:t>“</w:t>
      </w:r>
      <w:r>
        <w:t>领跑者</w:t>
      </w:r>
      <w:r>
        <w:t>”</w:t>
      </w:r>
      <w:r>
        <w:t>证书；建设国家级标准化试点示范项目</w:t>
      </w:r>
      <w:r>
        <w:t>154</w:t>
      </w:r>
      <w:r>
        <w:t>个、省级标准化试点示范项目</w:t>
      </w:r>
      <w:r>
        <w:t>139</w:t>
      </w:r>
      <w:r>
        <w:t>个，涌现出海南雷丰芒果农民专业合作社、海南省托老院、海口市社会福利院等一批标准化试点示范典型单位。五指山市毛纳村通过</w:t>
      </w:r>
      <w:r>
        <w:t>“</w:t>
      </w:r>
      <w:r>
        <w:t>打造</w:t>
      </w:r>
      <w:r>
        <w:t>‘</w:t>
      </w:r>
      <w:r>
        <w:t>标准化</w:t>
      </w:r>
      <w:r>
        <w:t>+</w:t>
      </w:r>
      <w:r>
        <w:t>生态文明乡村</w:t>
      </w:r>
      <w:r>
        <w:t>’</w:t>
      </w:r>
      <w:r>
        <w:t>毛纳样板</w:t>
      </w:r>
      <w:r>
        <w:t>”</w:t>
      </w:r>
      <w:r>
        <w:t>项目，实施标准化茶园改造工程，形成了与手工茶坊一起打造集休闲观光、知识科普、采摘体验、茗茶品鉴为一体的产旅融合新业态。</w:t>
      </w:r>
    </w:p>
    <w:p w:rsidR="00122131" w:rsidRPr="003D7BA5" w:rsidRDefault="00122131" w:rsidP="003D7BA5">
      <w:pPr>
        <w:spacing w:line="245" w:lineRule="auto"/>
        <w:jc w:val="right"/>
      </w:pPr>
      <w:r w:rsidRPr="003D7BA5">
        <w:rPr>
          <w:rFonts w:hint="eastAsia"/>
        </w:rPr>
        <w:t>法治日报</w:t>
      </w:r>
      <w:r>
        <w:rPr>
          <w:rFonts w:hint="eastAsia"/>
        </w:rPr>
        <w:t>2023-10-16</w:t>
      </w:r>
    </w:p>
    <w:p w:rsidR="00122131" w:rsidRDefault="00122131" w:rsidP="00E03047">
      <w:pPr>
        <w:sectPr w:rsidR="00122131" w:rsidSect="00E03047">
          <w:type w:val="continuous"/>
          <w:pgSz w:w="11906" w:h="16838"/>
          <w:pgMar w:top="1644" w:right="1236" w:bottom="1418" w:left="1814" w:header="851" w:footer="907" w:gutter="0"/>
          <w:pgNumType w:start="1"/>
          <w:cols w:space="720"/>
          <w:docGrid w:type="lines" w:linePitch="341" w:charSpace="2373"/>
        </w:sectPr>
      </w:pPr>
    </w:p>
    <w:p w:rsidR="00C60D21" w:rsidRDefault="00C60D21"/>
    <w:sectPr w:rsidR="00C60D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131"/>
    <w:rsid w:val="00122131"/>
    <w:rsid w:val="00C60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221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221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2024-01-23T05:26:00Z</dcterms:created>
</cp:coreProperties>
</file>