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43" w:rsidRDefault="00E11643" w:rsidP="00F54D58">
      <w:pPr>
        <w:pStyle w:val="1"/>
      </w:pPr>
      <w:r w:rsidRPr="00F54D58">
        <w:rPr>
          <w:rFonts w:hint="eastAsia"/>
        </w:rPr>
        <w:t>江西发挥统一战线强大法宝作用</w:t>
      </w:r>
      <w:r w:rsidRPr="00F54D58">
        <w:t xml:space="preserve"> 助力全省高质量发展</w:t>
      </w:r>
    </w:p>
    <w:p w:rsidR="00E11643" w:rsidRDefault="00E11643" w:rsidP="00E11643">
      <w:pPr>
        <w:ind w:firstLineChars="200" w:firstLine="420"/>
      </w:pPr>
      <w:r>
        <w:t>9</w:t>
      </w:r>
      <w:r>
        <w:t>月</w:t>
      </w:r>
      <w:r>
        <w:t>26</w:t>
      </w:r>
      <w:r>
        <w:t>日，江西官方举行</w:t>
      </w:r>
      <w:r>
        <w:t>“</w:t>
      </w:r>
      <w:r>
        <w:t>为奋力谱写中国式现代化的江西篇章贡献统战力量</w:t>
      </w:r>
      <w:r>
        <w:t>”</w:t>
      </w:r>
      <w:r>
        <w:t>新闻发布会。江西省委统战部分管日常工作的副部长高鹰群在发布会上表示，江西充分发挥新时代统一战线强大法宝作用，创新举措、精准发力，在主动服务中心大局中助力全省高质量发展。</w:t>
      </w:r>
    </w:p>
    <w:p w:rsidR="00E11643" w:rsidRDefault="00E11643" w:rsidP="00E11643">
      <w:pPr>
        <w:ind w:firstLineChars="200" w:firstLine="420"/>
      </w:pPr>
      <w:r>
        <w:t>9</w:t>
      </w:r>
      <w:r>
        <w:t>月</w:t>
      </w:r>
      <w:r>
        <w:t>26</w:t>
      </w:r>
      <w:r>
        <w:t>日，江西官方举行</w:t>
      </w:r>
      <w:r>
        <w:t>“</w:t>
      </w:r>
      <w:r>
        <w:t>打造</w:t>
      </w:r>
      <w:r>
        <w:t>‘</w:t>
      </w:r>
      <w:r>
        <w:t>三大高地</w:t>
      </w:r>
      <w:r>
        <w:t>’</w:t>
      </w:r>
      <w:r>
        <w:t>实施</w:t>
      </w:r>
      <w:r>
        <w:t>‘</w:t>
      </w:r>
      <w:r>
        <w:t>五大战略</w:t>
      </w:r>
      <w:r>
        <w:t>’</w:t>
      </w:r>
      <w:r>
        <w:t>贯彻落实江西省委十五届四次全会精神</w:t>
      </w:r>
      <w:r>
        <w:t>”</w:t>
      </w:r>
      <w:r>
        <w:t>系列新闻发布会</w:t>
      </w:r>
      <w:r>
        <w:t>——“</w:t>
      </w:r>
      <w:r>
        <w:t>为奋力谱写中国式现代化的江西篇章贡献统战力量</w:t>
      </w:r>
      <w:r>
        <w:t>”</w:t>
      </w:r>
      <w:r>
        <w:t>新闻发布会。刘思伟</w:t>
      </w:r>
      <w:r>
        <w:t xml:space="preserve"> </w:t>
      </w:r>
      <w:r>
        <w:t>摄</w:t>
      </w:r>
    </w:p>
    <w:p w:rsidR="00E11643" w:rsidRDefault="00E11643" w:rsidP="00E11643">
      <w:pPr>
        <w:ind w:firstLineChars="200" w:firstLine="420"/>
      </w:pPr>
      <w:r>
        <w:t>9</w:t>
      </w:r>
      <w:r>
        <w:t>月</w:t>
      </w:r>
      <w:r>
        <w:t>26</w:t>
      </w:r>
      <w:r>
        <w:t>日，江西官方举行</w:t>
      </w:r>
      <w:r>
        <w:t>“</w:t>
      </w:r>
      <w:r>
        <w:t>打造</w:t>
      </w:r>
      <w:r>
        <w:t>‘</w:t>
      </w:r>
      <w:r>
        <w:t>三大高地</w:t>
      </w:r>
      <w:r>
        <w:t>’</w:t>
      </w:r>
      <w:r>
        <w:t>实施</w:t>
      </w:r>
      <w:r>
        <w:t>‘</w:t>
      </w:r>
      <w:r>
        <w:t>五大战略</w:t>
      </w:r>
      <w:r>
        <w:t>’</w:t>
      </w:r>
      <w:r>
        <w:t>贯彻落实江西省委十五届四次全会精神</w:t>
      </w:r>
      <w:r>
        <w:t>”</w:t>
      </w:r>
      <w:r>
        <w:t>系列新闻发布会</w:t>
      </w:r>
      <w:r>
        <w:t>——“</w:t>
      </w:r>
      <w:r>
        <w:t>为奋力谱写中国式现代化的江西篇章贡献统战力量</w:t>
      </w:r>
      <w:r>
        <w:t>”</w:t>
      </w:r>
      <w:r>
        <w:t>新闻发布会。刘思伟</w:t>
      </w:r>
      <w:r>
        <w:t xml:space="preserve"> </w:t>
      </w:r>
      <w:r>
        <w:t>摄</w:t>
      </w:r>
    </w:p>
    <w:p w:rsidR="00E11643" w:rsidRDefault="00E11643" w:rsidP="00E11643">
      <w:pPr>
        <w:ind w:firstLineChars="200" w:firstLine="420"/>
      </w:pPr>
      <w:r>
        <w:rPr>
          <w:rFonts w:hint="eastAsia"/>
        </w:rPr>
        <w:t>今年</w:t>
      </w:r>
      <w:r>
        <w:t>7</w:t>
      </w:r>
      <w:r>
        <w:t>月，江西省委十五届四次全体</w:t>
      </w:r>
      <w:r>
        <w:t>(</w:t>
      </w:r>
      <w:r>
        <w:t>扩大</w:t>
      </w:r>
      <w:r>
        <w:t>)</w:t>
      </w:r>
      <w:r>
        <w:t>会议立足江西省发展的趋势性变化和阶段性特征，针对特色优势和基础条件，提出了打造</w:t>
      </w:r>
      <w:r>
        <w:t>“</w:t>
      </w:r>
      <w:r>
        <w:t>三大高地</w:t>
      </w:r>
      <w:r>
        <w:t>”</w:t>
      </w:r>
      <w:r>
        <w:t>、实施</w:t>
      </w:r>
      <w:r>
        <w:t>“</w:t>
      </w:r>
      <w:r>
        <w:t>五大战略</w:t>
      </w:r>
      <w:r>
        <w:t>”</w:t>
      </w:r>
      <w:r>
        <w:t>的中国式现代化建设的江西实践路径，并强调要坚持和完善大统战工作格局，支持各民主党派、工商联、无党派人士充分发挥作用，巩固和发展最广泛的爱国统一战线。</w:t>
      </w:r>
    </w:p>
    <w:p w:rsidR="00E11643" w:rsidRDefault="00E11643" w:rsidP="00E11643">
      <w:pPr>
        <w:ind w:firstLineChars="200" w:firstLine="420"/>
      </w:pPr>
      <w:r>
        <w:rPr>
          <w:rFonts w:hint="eastAsia"/>
        </w:rPr>
        <w:t>高鹰群表示，江西坚持把统一战线所长与中心所在、大局所需结合起来，在打造“三大高地”、实施“五大战略”中找准切入点和着力点，广泛凝聚共识，汇聚智慧力量，为奋力谱写中国式现代化的江西篇章贡献统战力量。</w:t>
      </w:r>
    </w:p>
    <w:p w:rsidR="00E11643" w:rsidRDefault="00E11643" w:rsidP="00E11643">
      <w:pPr>
        <w:ind w:firstLineChars="200" w:firstLine="420"/>
      </w:pPr>
      <w:r>
        <w:rPr>
          <w:rFonts w:hint="eastAsia"/>
        </w:rPr>
        <w:t>在服务项目带动战略方面，高鹰群说，聚焦江西省制造业重点产业链现代化建设“</w:t>
      </w:r>
      <w:r>
        <w:t>1269”</w:t>
      </w:r>
      <w:r>
        <w:t>行动计划，支持全省统战系统充分发挥各自成员资源优势，积极对接各设区市产业发展所需，开展产业链招商、专业招商，助力招大引强，服务项目带动战略。</w:t>
      </w:r>
    </w:p>
    <w:p w:rsidR="00E11643" w:rsidRDefault="00E11643" w:rsidP="00E11643">
      <w:pPr>
        <w:ind w:firstLineChars="200" w:firstLine="420"/>
      </w:pPr>
      <w:r>
        <w:rPr>
          <w:rFonts w:hint="eastAsia"/>
        </w:rPr>
        <w:t>今年以来，江西省委统战部联合江西省商务厅、统战系统各单位和相关设区市，先后在深圳、上海举办经贸合作推介会，促成签约一批重大项目。同时，先后组织全国知名网络大</w:t>
      </w:r>
      <w:r>
        <w:t>V</w:t>
      </w:r>
      <w:r>
        <w:t>开展</w:t>
      </w:r>
      <w:r>
        <w:t>“</w:t>
      </w:r>
      <w:r>
        <w:t>寻美江西</w:t>
      </w:r>
      <w:r>
        <w:t>·</w:t>
      </w:r>
      <w:r>
        <w:t>醉美茶乡</w:t>
      </w:r>
      <w:r>
        <w:t>”“</w:t>
      </w:r>
      <w:r>
        <w:t>庐山</w:t>
      </w:r>
      <w:r>
        <w:t>e</w:t>
      </w:r>
      <w:r>
        <w:t>路同行</w:t>
      </w:r>
      <w:r>
        <w:t>”“</w:t>
      </w:r>
      <w:r>
        <w:t>三清天下秀</w:t>
      </w:r>
      <w:r>
        <w:t>”</w:t>
      </w:r>
      <w:r>
        <w:t>等系列活动，有效推动了当地文旅产业发展。</w:t>
      </w:r>
    </w:p>
    <w:p w:rsidR="00E11643" w:rsidRDefault="00E11643" w:rsidP="00E11643">
      <w:pPr>
        <w:ind w:firstLineChars="200" w:firstLine="420"/>
      </w:pPr>
      <w:r>
        <w:t>9</w:t>
      </w:r>
      <w:r>
        <w:t>月</w:t>
      </w:r>
      <w:r>
        <w:t>2</w:t>
      </w:r>
      <w:r>
        <w:t>日，</w:t>
      </w:r>
      <w:r>
        <w:t>“</w:t>
      </w:r>
      <w:r>
        <w:t>寻美江西</w:t>
      </w:r>
      <w:r>
        <w:t>—</w:t>
      </w:r>
      <w:r>
        <w:t>庐山</w:t>
      </w:r>
      <w:r>
        <w:t>‘e’</w:t>
      </w:r>
      <w:r>
        <w:t>路同行</w:t>
      </w:r>
      <w:r>
        <w:t>”</w:t>
      </w:r>
      <w:r>
        <w:t>主题采风活动启动仪式现场。</w:t>
      </w:r>
      <w:r>
        <w:t>(</w:t>
      </w:r>
      <w:r>
        <w:t>资料图</w:t>
      </w:r>
      <w:r>
        <w:t>)</w:t>
      </w:r>
      <w:r>
        <w:t>吴思瑜摄</w:t>
      </w:r>
    </w:p>
    <w:p w:rsidR="00E11643" w:rsidRDefault="00E11643" w:rsidP="00E11643">
      <w:pPr>
        <w:ind w:firstLineChars="200" w:firstLine="420"/>
      </w:pPr>
      <w:r>
        <w:t>9</w:t>
      </w:r>
      <w:r>
        <w:t>月</w:t>
      </w:r>
      <w:r>
        <w:t>2</w:t>
      </w:r>
      <w:r>
        <w:t>日，</w:t>
      </w:r>
      <w:r>
        <w:t>“</w:t>
      </w:r>
      <w:r>
        <w:t>寻美江西</w:t>
      </w:r>
      <w:r>
        <w:t>—</w:t>
      </w:r>
      <w:r>
        <w:t>庐山</w:t>
      </w:r>
      <w:r>
        <w:t>‘e’</w:t>
      </w:r>
      <w:r>
        <w:t>路同行</w:t>
      </w:r>
      <w:r>
        <w:t>”</w:t>
      </w:r>
      <w:r>
        <w:t>主题采风活动启动仪式现场。</w:t>
      </w:r>
      <w:r>
        <w:t>(</w:t>
      </w:r>
      <w:r>
        <w:t>资料图</w:t>
      </w:r>
      <w:r>
        <w:t>)</w:t>
      </w:r>
      <w:r>
        <w:t>吴思瑜摄</w:t>
      </w:r>
    </w:p>
    <w:p w:rsidR="00E11643" w:rsidRDefault="00E11643" w:rsidP="00E11643">
      <w:pPr>
        <w:ind w:firstLineChars="200" w:firstLine="420"/>
      </w:pPr>
      <w:r>
        <w:rPr>
          <w:rFonts w:hint="eastAsia"/>
        </w:rPr>
        <w:t>在服务科教强省战略方面，高鹰群介绍说，江西全省统一战线持续深化“党外知识分子之家”建设，积极为党外知识分子和无党派人士创新创业提供平台、创造条件，支持他们领衔创新团队或成立工作室，围绕重大科研项目，集智聚力攻关，形成更多科技创新成果；用好江西省欧美同学会、港澳台和海外统战工作平台，搭建来赣投资发展对接渠道，积极宣传人才和项目招引政策，助力引进海内外战略型人才、科技领军人才、创新团队来江西创业兴业；充分发挥江西省中华职教社统战性、教育性、民间性的优势作用，助推产教融合、校企合作，不断促进江西省职业教育创新发展。</w:t>
      </w:r>
    </w:p>
    <w:p w:rsidR="00E11643" w:rsidRDefault="00E11643" w:rsidP="00E11643">
      <w:pPr>
        <w:ind w:firstLineChars="200" w:firstLine="420"/>
      </w:pPr>
      <w:r>
        <w:rPr>
          <w:rFonts w:hint="eastAsia"/>
        </w:rPr>
        <w:t>在推动民营经济健康发展方面，高鹰群表示，江西省委统战部坚持寓引导于服务之中，推动构建亲清统一的新型政商关系，指导各地健全完善政企常态化沟通协商机制，及时反映民营企业在生产经营中遇到的困难和问题，推动各地各部门以务实举措为民营企业发展排忧解难。同时，加强对优秀民营企业和民营企业家先进事迹的宣传报道，努力营造全社会关心支持、促进民营经济发展壮大的良好氛围。高效运行非公有制企业维权服务中心，依法保护民营企业产权和企业家权益。今年</w:t>
      </w:r>
      <w:r>
        <w:t>1</w:t>
      </w:r>
      <w:r>
        <w:t>至</w:t>
      </w:r>
      <w:r>
        <w:t>8</w:t>
      </w:r>
      <w:r>
        <w:t>月，共受理实质性维权诉求</w:t>
      </w:r>
      <w:r>
        <w:t>659</w:t>
      </w:r>
      <w:r>
        <w:t>件，办结</w:t>
      </w:r>
      <w:r>
        <w:t>612</w:t>
      </w:r>
      <w:r>
        <w:t>件，办结率达</w:t>
      </w:r>
      <w:r>
        <w:t>92.9%</w:t>
      </w:r>
      <w:r>
        <w:t>。</w:t>
      </w:r>
    </w:p>
    <w:p w:rsidR="00E11643" w:rsidRDefault="00E11643" w:rsidP="00E11643">
      <w:pPr>
        <w:ind w:firstLineChars="200" w:firstLine="420"/>
      </w:pPr>
      <w:r>
        <w:rPr>
          <w:rFonts w:hint="eastAsia"/>
        </w:rPr>
        <w:t>江西安福县浒坑镇创新乡贤助力基层社会治理模式，通过民情恳谈会、乡贤调解室等载体，打造“小楼议事会”模式。</w:t>
      </w:r>
      <w:r>
        <w:t>(</w:t>
      </w:r>
      <w:r>
        <w:t>资料图</w:t>
      </w:r>
      <w:r>
        <w:t xml:space="preserve">) </w:t>
      </w:r>
      <w:r>
        <w:t>江西安福县委统战部供图</w:t>
      </w:r>
    </w:p>
    <w:p w:rsidR="00E11643" w:rsidRDefault="00E11643" w:rsidP="00E11643">
      <w:pPr>
        <w:ind w:firstLineChars="200" w:firstLine="420"/>
      </w:pPr>
      <w:r>
        <w:rPr>
          <w:rFonts w:hint="eastAsia"/>
        </w:rPr>
        <w:t>江西安福县浒坑镇创新乡贤助力基层社会治理模式，通过民情恳谈会、乡贤调解室等载体，打造“小楼议事会”模式。</w:t>
      </w:r>
      <w:r>
        <w:t>(</w:t>
      </w:r>
      <w:r>
        <w:t>资料图</w:t>
      </w:r>
      <w:r>
        <w:t xml:space="preserve">) </w:t>
      </w:r>
      <w:r>
        <w:t>江西安福县委统战部供图</w:t>
      </w:r>
    </w:p>
    <w:p w:rsidR="00E11643" w:rsidRDefault="00E11643" w:rsidP="00E11643">
      <w:pPr>
        <w:ind w:firstLineChars="200" w:firstLine="420"/>
      </w:pPr>
      <w:r>
        <w:rPr>
          <w:rFonts w:hint="eastAsia"/>
        </w:rPr>
        <w:t>在服务治理强基方面，高鹰群说，江西省委统战部发挥党外人大代表、政协委员，基层商会，党外知识分子和新的社会阶层人士等优势作用，广泛深入基层开展困难帮扶、法律援助、矛盾化解、直播助农、医疗义诊、社会公益等各具特色的服务项目，推动统战工作融入基层社会治理体系。</w:t>
      </w:r>
    </w:p>
    <w:p w:rsidR="00E11643" w:rsidRDefault="00E11643" w:rsidP="00E11643">
      <w:pPr>
        <w:ind w:firstLineChars="200" w:firstLine="420"/>
      </w:pPr>
      <w:r>
        <w:rPr>
          <w:rFonts w:hint="eastAsia"/>
        </w:rPr>
        <w:t>此外，江西引导民营企业积极参与“万企兴万村”行动。截至今年</w:t>
      </w:r>
      <w:r>
        <w:t>8</w:t>
      </w:r>
      <w:r>
        <w:t>月底，江西累计</w:t>
      </w:r>
      <w:r>
        <w:t>2374</w:t>
      </w:r>
      <w:r>
        <w:t>家民营企业参与行动，实施兴村项目数</w:t>
      </w:r>
      <w:r>
        <w:t>2968</w:t>
      </w:r>
      <w:r>
        <w:t>个，其中投资经营类项目</w:t>
      </w:r>
      <w:r>
        <w:t>975</w:t>
      </w:r>
      <w:r>
        <w:t>个，实际投资</w:t>
      </w:r>
      <w:r>
        <w:t>199.67</w:t>
      </w:r>
      <w:r>
        <w:t>亿元；公益捐赠类项目</w:t>
      </w:r>
      <w:r>
        <w:t>1993</w:t>
      </w:r>
      <w:r>
        <w:t>个，累计捐款捐物</w:t>
      </w:r>
      <w:r>
        <w:t>14.72</w:t>
      </w:r>
      <w:r>
        <w:t>亿元，有效助力乡村振兴。</w:t>
      </w:r>
      <w:r>
        <w:t>(</w:t>
      </w:r>
      <w:r>
        <w:t>完</w:t>
      </w:r>
      <w:r>
        <w:t>)</w:t>
      </w:r>
    </w:p>
    <w:p w:rsidR="00E11643" w:rsidRDefault="00E11643" w:rsidP="00F54D58">
      <w:pPr>
        <w:ind w:firstLine="420"/>
        <w:jc w:val="right"/>
      </w:pPr>
      <w:r w:rsidRPr="00F54D58">
        <w:rPr>
          <w:rFonts w:hint="eastAsia"/>
        </w:rPr>
        <w:t xml:space="preserve">　中新网</w:t>
      </w:r>
      <w:r>
        <w:rPr>
          <w:rFonts w:hint="eastAsia"/>
        </w:rPr>
        <w:t>2023-9-27</w:t>
      </w:r>
    </w:p>
    <w:p w:rsidR="00E11643" w:rsidRDefault="00E11643" w:rsidP="007D242C">
      <w:pPr>
        <w:sectPr w:rsidR="00E11643" w:rsidSect="007D242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0269" w:rsidRDefault="00300269"/>
    <w:sectPr w:rsidR="0030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643"/>
    <w:rsid w:val="00300269"/>
    <w:rsid w:val="00E1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164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1164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2024-01-23T05:07:00Z</dcterms:created>
</cp:coreProperties>
</file>