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9C9" w:rsidRDefault="00BE39C9">
      <w:pPr>
        <w:pStyle w:val="1"/>
      </w:pPr>
      <w:r>
        <w:rPr>
          <w:rFonts w:hint="eastAsia"/>
        </w:rPr>
        <w:t>推窗见绿、园在城中，青岛公园城市建设硕果满满</w:t>
      </w:r>
    </w:p>
    <w:p w:rsidR="00BE39C9" w:rsidRDefault="00BE39C9">
      <w:pPr>
        <w:ind w:firstLine="420"/>
      </w:pPr>
      <w:r>
        <w:rPr>
          <w:rFonts w:hint="eastAsia"/>
        </w:rPr>
        <w:t>记者</w:t>
      </w:r>
      <w:r>
        <w:rPr>
          <w:rFonts w:hint="eastAsia"/>
        </w:rPr>
        <w:t xml:space="preserve"> </w:t>
      </w:r>
      <w:r>
        <w:rPr>
          <w:rFonts w:hint="eastAsia"/>
        </w:rPr>
        <w:t>杨雪</w:t>
      </w:r>
    </w:p>
    <w:p w:rsidR="00BE39C9" w:rsidRDefault="00BE39C9">
      <w:pPr>
        <w:ind w:firstLine="420"/>
      </w:pPr>
      <w:r>
        <w:rPr>
          <w:rFonts w:hint="eastAsia"/>
        </w:rPr>
        <w:t>公园建设既是城市生态的支撑要素，又是公共服务的空间媒介。出门入园、让市民尽享城市绿意之美是青岛一直在做的事。自去年公园城市建设攻坚行动开展以来，已整治建设山头公园</w:t>
      </w:r>
      <w:r>
        <w:rPr>
          <w:rFonts w:hint="eastAsia"/>
        </w:rPr>
        <w:t>60</w:t>
      </w:r>
      <w:r>
        <w:rPr>
          <w:rFonts w:hint="eastAsia"/>
        </w:rPr>
        <w:t>个，建设城市绿道</w:t>
      </w:r>
      <w:r>
        <w:rPr>
          <w:rFonts w:hint="eastAsia"/>
        </w:rPr>
        <w:t>228</w:t>
      </w:r>
      <w:r>
        <w:rPr>
          <w:rFonts w:hint="eastAsia"/>
        </w:rPr>
        <w:t>公里、综合公园</w:t>
      </w:r>
      <w:r>
        <w:rPr>
          <w:rFonts w:hint="eastAsia"/>
        </w:rPr>
        <w:t>4</w:t>
      </w:r>
      <w:r>
        <w:rPr>
          <w:rFonts w:hint="eastAsia"/>
        </w:rPr>
        <w:t>个、口袋公园</w:t>
      </w:r>
      <w:r>
        <w:rPr>
          <w:rFonts w:hint="eastAsia"/>
        </w:rPr>
        <w:t>124</w:t>
      </w:r>
      <w:r>
        <w:rPr>
          <w:rFonts w:hint="eastAsia"/>
        </w:rPr>
        <w:t>个、林荫廊道</w:t>
      </w:r>
      <w:r>
        <w:rPr>
          <w:rFonts w:hint="eastAsia"/>
        </w:rPr>
        <w:t>80</w:t>
      </w:r>
      <w:r>
        <w:rPr>
          <w:rFonts w:hint="eastAsia"/>
        </w:rPr>
        <w:t>条。城市音乐角、各类景观，周末的浮山森林公园已成为市民健身打卡的不二选择，太平山环山绿道游客络绎不绝。青岛公园城市建设初见成效，全力构筑园林城市新体验。</w:t>
      </w:r>
    </w:p>
    <w:p w:rsidR="00BE39C9" w:rsidRDefault="00BE39C9">
      <w:pPr>
        <w:ind w:firstLine="420"/>
      </w:pPr>
      <w:r>
        <w:rPr>
          <w:rFonts w:hint="eastAsia"/>
        </w:rPr>
        <w:t>“植”此青绿</w:t>
      </w:r>
    </w:p>
    <w:p w:rsidR="00BE39C9" w:rsidRDefault="00BE39C9">
      <w:pPr>
        <w:ind w:firstLine="420"/>
      </w:pPr>
      <w:r>
        <w:rPr>
          <w:rFonts w:hint="eastAsia"/>
        </w:rPr>
        <w:t>公园城市现成效</w:t>
      </w:r>
    </w:p>
    <w:p w:rsidR="00BE39C9" w:rsidRDefault="00BE39C9">
      <w:pPr>
        <w:ind w:firstLine="420"/>
      </w:pPr>
      <w:r>
        <w:rPr>
          <w:rFonts w:hint="eastAsia"/>
        </w:rPr>
        <w:t>谈及心目中美好公园城市的模样，有人说是拥有推窗见绿、“园在城中”的山头公园，有人说是在环境优美、绿意盎然的城市绿道中行走，还有人说是在转角可遇的口袋公园中健身锻炼。</w:t>
      </w:r>
    </w:p>
    <w:p w:rsidR="00BE39C9" w:rsidRDefault="00BE39C9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年，青岛公布了《青岛市公园城市建设三年攻坚行动方案</w:t>
      </w:r>
      <w:r>
        <w:rPr>
          <w:rFonts w:hint="eastAsia"/>
        </w:rPr>
        <w:t>(2022-2024</w:t>
      </w:r>
      <w:r>
        <w:rPr>
          <w:rFonts w:hint="eastAsia"/>
        </w:rPr>
        <w:t>年</w:t>
      </w:r>
      <w:r>
        <w:rPr>
          <w:rFonts w:hint="eastAsia"/>
        </w:rPr>
        <w:t>)</w:t>
      </w:r>
      <w:r>
        <w:rPr>
          <w:rFonts w:hint="eastAsia"/>
        </w:rPr>
        <w:t>》。三年攻坚任务以改善生态环境、提升城市品质为目标，明确利用三年时间，实施滨海绿道建设、山头公园建设、口袋公园建设、林荫廊道建设、森林质量精准提升、古树名木复壮等工程。推进“</w:t>
      </w:r>
      <w:r>
        <w:rPr>
          <w:rFonts w:hint="eastAsia"/>
        </w:rPr>
        <w:t>12131</w:t>
      </w:r>
      <w:r>
        <w:rPr>
          <w:rFonts w:hint="eastAsia"/>
        </w:rPr>
        <w:t>”系统工程，即</w:t>
      </w:r>
      <w:r>
        <w:rPr>
          <w:rFonts w:hint="eastAsia"/>
        </w:rPr>
        <w:t>:</w:t>
      </w:r>
      <w:r>
        <w:rPr>
          <w:rFonts w:hint="eastAsia"/>
        </w:rPr>
        <w:t>构建</w:t>
      </w:r>
      <w:r>
        <w:rPr>
          <w:rFonts w:hint="eastAsia"/>
        </w:rPr>
        <w:t>1</w:t>
      </w:r>
      <w:r>
        <w:rPr>
          <w:rFonts w:hint="eastAsia"/>
        </w:rPr>
        <w:t>个城市绿道网络、建设</w:t>
      </w:r>
      <w:r>
        <w:rPr>
          <w:rFonts w:hint="eastAsia"/>
        </w:rPr>
        <w:t>200</w:t>
      </w:r>
      <w:r>
        <w:rPr>
          <w:rFonts w:hint="eastAsia"/>
        </w:rPr>
        <w:t>处公园绿地、打造</w:t>
      </w:r>
      <w:r>
        <w:rPr>
          <w:rFonts w:hint="eastAsia"/>
        </w:rPr>
        <w:t>100</w:t>
      </w:r>
      <w:r>
        <w:rPr>
          <w:rFonts w:hint="eastAsia"/>
        </w:rPr>
        <w:t>条林荫廊道、推进</w:t>
      </w:r>
      <w:r>
        <w:rPr>
          <w:rFonts w:hint="eastAsia"/>
        </w:rPr>
        <w:t>300</w:t>
      </w:r>
      <w:r>
        <w:rPr>
          <w:rFonts w:hint="eastAsia"/>
        </w:rPr>
        <w:t>处立体绿化、实施</w:t>
      </w:r>
      <w:r>
        <w:rPr>
          <w:rFonts w:hint="eastAsia"/>
        </w:rPr>
        <w:t>1</w:t>
      </w:r>
      <w:r>
        <w:rPr>
          <w:rFonts w:hint="eastAsia"/>
        </w:rPr>
        <w:t>项生态绿化工程。</w:t>
      </w:r>
    </w:p>
    <w:p w:rsidR="00BE39C9" w:rsidRDefault="00BE39C9">
      <w:pPr>
        <w:ind w:firstLine="420"/>
      </w:pPr>
      <w:r>
        <w:rPr>
          <w:rFonts w:hint="eastAsia"/>
        </w:rPr>
        <w:t>2022</w:t>
      </w:r>
      <w:r>
        <w:rPr>
          <w:rFonts w:hint="eastAsia"/>
        </w:rPr>
        <w:t>年，全市完成公园城市建设项目</w:t>
      </w:r>
      <w:r>
        <w:rPr>
          <w:rFonts w:hint="eastAsia"/>
        </w:rPr>
        <w:t>350</w:t>
      </w:r>
      <w:r>
        <w:rPr>
          <w:rFonts w:hint="eastAsia"/>
        </w:rPr>
        <w:t>个，建设山头公园</w:t>
      </w:r>
      <w:r>
        <w:rPr>
          <w:rFonts w:hint="eastAsia"/>
        </w:rPr>
        <w:t>60</w:t>
      </w:r>
      <w:r>
        <w:rPr>
          <w:rFonts w:hint="eastAsia"/>
        </w:rPr>
        <w:t>个、城市绿道</w:t>
      </w:r>
      <w:r>
        <w:rPr>
          <w:rFonts w:hint="eastAsia"/>
        </w:rPr>
        <w:t>163</w:t>
      </w:r>
      <w:r>
        <w:rPr>
          <w:rFonts w:hint="eastAsia"/>
        </w:rPr>
        <w:t>公里、口袋公园</w:t>
      </w:r>
      <w:r>
        <w:rPr>
          <w:rFonts w:hint="eastAsia"/>
        </w:rPr>
        <w:t>79</w:t>
      </w:r>
      <w:r>
        <w:rPr>
          <w:rFonts w:hint="eastAsia"/>
        </w:rPr>
        <w:t>个、林荫廊道</w:t>
      </w:r>
      <w:r>
        <w:rPr>
          <w:rFonts w:hint="eastAsia"/>
        </w:rPr>
        <w:t>59</w:t>
      </w:r>
      <w:r>
        <w:rPr>
          <w:rFonts w:hint="eastAsia"/>
        </w:rPr>
        <w:t>条。</w:t>
      </w:r>
    </w:p>
    <w:p w:rsidR="00BE39C9" w:rsidRDefault="00BE39C9">
      <w:pPr>
        <w:ind w:firstLine="420"/>
      </w:pPr>
      <w:r>
        <w:rPr>
          <w:rFonts w:hint="eastAsia"/>
        </w:rPr>
        <w:t>2023</w:t>
      </w:r>
      <w:r>
        <w:rPr>
          <w:rFonts w:hint="eastAsia"/>
        </w:rPr>
        <w:t>年是公园城市建设三年攻坚行动承上启下的关键一年。青岛市计划在全市组织实施</w:t>
      </w:r>
      <w:r>
        <w:rPr>
          <w:rFonts w:hint="eastAsia"/>
        </w:rPr>
        <w:t>119</w:t>
      </w:r>
      <w:r>
        <w:rPr>
          <w:rFonts w:hint="eastAsia"/>
        </w:rPr>
        <w:t>个公园城市建设项目。包括启动</w:t>
      </w:r>
      <w:r>
        <w:rPr>
          <w:rFonts w:hint="eastAsia"/>
        </w:rPr>
        <w:t>7</w:t>
      </w:r>
      <w:r>
        <w:rPr>
          <w:rFonts w:hint="eastAsia"/>
        </w:rPr>
        <w:t>个山头公园整治，建设口袋公园</w:t>
      </w:r>
      <w:r>
        <w:rPr>
          <w:rFonts w:hint="eastAsia"/>
        </w:rPr>
        <w:t>80</w:t>
      </w:r>
      <w:r>
        <w:rPr>
          <w:rFonts w:hint="eastAsia"/>
        </w:rPr>
        <w:t>个、林荫廊道</w:t>
      </w:r>
      <w:r>
        <w:rPr>
          <w:rFonts w:hint="eastAsia"/>
        </w:rPr>
        <w:t>45</w:t>
      </w:r>
      <w:r>
        <w:rPr>
          <w:rFonts w:hint="eastAsia"/>
        </w:rPr>
        <w:t>条、立体绿化</w:t>
      </w:r>
      <w:r>
        <w:rPr>
          <w:rFonts w:hint="eastAsia"/>
        </w:rPr>
        <w:t>113</w:t>
      </w:r>
      <w:r>
        <w:rPr>
          <w:rFonts w:hint="eastAsia"/>
        </w:rPr>
        <w:t>处，荒山造林</w:t>
      </w:r>
      <w:r>
        <w:rPr>
          <w:rFonts w:hint="eastAsia"/>
        </w:rPr>
        <w:t>5000</w:t>
      </w:r>
      <w:r>
        <w:rPr>
          <w:rFonts w:hint="eastAsia"/>
        </w:rPr>
        <w:t>亩，森林质量精准提升</w:t>
      </w:r>
      <w:r>
        <w:rPr>
          <w:rFonts w:hint="eastAsia"/>
        </w:rPr>
        <w:t>2</w:t>
      </w:r>
      <w:r>
        <w:rPr>
          <w:rFonts w:hint="eastAsia"/>
        </w:rPr>
        <w:t>万亩，创建园林绿化管理示范路</w:t>
      </w:r>
      <w:r>
        <w:rPr>
          <w:rFonts w:hint="eastAsia"/>
        </w:rPr>
        <w:t>10</w:t>
      </w:r>
      <w:r>
        <w:rPr>
          <w:rFonts w:hint="eastAsia"/>
        </w:rPr>
        <w:t>条、达标路</w:t>
      </w:r>
      <w:r>
        <w:rPr>
          <w:rFonts w:hint="eastAsia"/>
        </w:rPr>
        <w:t>10</w:t>
      </w:r>
      <w:r>
        <w:rPr>
          <w:rFonts w:hint="eastAsia"/>
        </w:rPr>
        <w:t>条，高水平开展公园城市建设工作。</w:t>
      </w:r>
    </w:p>
    <w:p w:rsidR="00BE39C9" w:rsidRDefault="00BE39C9">
      <w:pPr>
        <w:ind w:firstLine="420"/>
      </w:pPr>
      <w:r>
        <w:rPr>
          <w:rFonts w:hint="eastAsia"/>
        </w:rPr>
        <w:t>今年以来，全市园林林业系统抓住公园城市建设有利契机，认真落实“精、细、美、韵”工作要求，全力推动园林林业创新发展，不断美化城市环境。</w:t>
      </w:r>
    </w:p>
    <w:p w:rsidR="00BE39C9" w:rsidRDefault="00BE39C9">
      <w:pPr>
        <w:ind w:firstLine="420"/>
      </w:pPr>
      <w:r>
        <w:rPr>
          <w:rFonts w:hint="eastAsia"/>
        </w:rPr>
        <w:t>截至目前，已整治建设山头公园</w:t>
      </w:r>
      <w:r>
        <w:rPr>
          <w:rFonts w:hint="eastAsia"/>
        </w:rPr>
        <w:t>60</w:t>
      </w:r>
      <w:r>
        <w:rPr>
          <w:rFonts w:hint="eastAsia"/>
        </w:rPr>
        <w:t>个，建设城市绿道</w:t>
      </w:r>
      <w:r>
        <w:rPr>
          <w:rFonts w:hint="eastAsia"/>
        </w:rPr>
        <w:t>228</w:t>
      </w:r>
      <w:r>
        <w:rPr>
          <w:rFonts w:hint="eastAsia"/>
        </w:rPr>
        <w:t>公里、综合公园</w:t>
      </w:r>
      <w:r>
        <w:rPr>
          <w:rFonts w:hint="eastAsia"/>
        </w:rPr>
        <w:t>4</w:t>
      </w:r>
      <w:r>
        <w:rPr>
          <w:rFonts w:hint="eastAsia"/>
        </w:rPr>
        <w:t>个、口袋公园</w:t>
      </w:r>
      <w:r>
        <w:rPr>
          <w:rFonts w:hint="eastAsia"/>
        </w:rPr>
        <w:t>124</w:t>
      </w:r>
      <w:r>
        <w:rPr>
          <w:rFonts w:hint="eastAsia"/>
        </w:rPr>
        <w:t>个、林荫廊道</w:t>
      </w:r>
      <w:r>
        <w:rPr>
          <w:rFonts w:hint="eastAsia"/>
        </w:rPr>
        <w:t>80</w:t>
      </w:r>
      <w:r>
        <w:rPr>
          <w:rFonts w:hint="eastAsia"/>
        </w:rPr>
        <w:t>条、立体绿化</w:t>
      </w:r>
      <w:r>
        <w:rPr>
          <w:rFonts w:hint="eastAsia"/>
        </w:rPr>
        <w:t>223</w:t>
      </w:r>
      <w:r>
        <w:rPr>
          <w:rFonts w:hint="eastAsia"/>
        </w:rPr>
        <w:t>处，完成造林</w:t>
      </w:r>
      <w:r>
        <w:rPr>
          <w:rFonts w:hint="eastAsia"/>
        </w:rPr>
        <w:t>1.86</w:t>
      </w:r>
      <w:r>
        <w:rPr>
          <w:rFonts w:hint="eastAsia"/>
        </w:rPr>
        <w:t>万亩，森林质量精准提升</w:t>
      </w:r>
      <w:r>
        <w:rPr>
          <w:rFonts w:hint="eastAsia"/>
        </w:rPr>
        <w:t>4.3</w:t>
      </w:r>
      <w:r>
        <w:rPr>
          <w:rFonts w:hint="eastAsia"/>
        </w:rPr>
        <w:t>万亩，复壮修复古树</w:t>
      </w:r>
      <w:r>
        <w:rPr>
          <w:rFonts w:hint="eastAsia"/>
        </w:rPr>
        <w:t>300</w:t>
      </w:r>
      <w:r>
        <w:rPr>
          <w:rFonts w:hint="eastAsia"/>
        </w:rPr>
        <w:t>株，建设</w:t>
      </w:r>
      <w:r>
        <w:rPr>
          <w:rFonts w:hint="eastAsia"/>
        </w:rPr>
        <w:t>1</w:t>
      </w:r>
      <w:r>
        <w:rPr>
          <w:rFonts w:hint="eastAsia"/>
        </w:rPr>
        <w:t>处古树公园。</w:t>
      </w:r>
    </w:p>
    <w:p w:rsidR="00BE39C9" w:rsidRDefault="00BE39C9">
      <w:pPr>
        <w:ind w:firstLine="420"/>
      </w:pPr>
      <w:r>
        <w:rPr>
          <w:rFonts w:hint="eastAsia"/>
        </w:rPr>
        <w:t>全年计划实施公园城市建设项目</w:t>
      </w:r>
      <w:r>
        <w:rPr>
          <w:rFonts w:hint="eastAsia"/>
        </w:rPr>
        <w:t>119</w:t>
      </w:r>
      <w:r>
        <w:rPr>
          <w:rFonts w:hint="eastAsia"/>
        </w:rPr>
        <w:t>个，已开工项目</w:t>
      </w:r>
      <w:r>
        <w:rPr>
          <w:rFonts w:hint="eastAsia"/>
        </w:rPr>
        <w:t>111</w:t>
      </w:r>
      <w:r>
        <w:rPr>
          <w:rFonts w:hint="eastAsia"/>
        </w:rPr>
        <w:t>个，开工率达</w:t>
      </w:r>
      <w:r>
        <w:rPr>
          <w:rFonts w:hint="eastAsia"/>
        </w:rPr>
        <w:t>93.3%</w:t>
      </w:r>
      <w:r>
        <w:rPr>
          <w:rFonts w:hint="eastAsia"/>
        </w:rPr>
        <w:t>。依托青岛“山、海、城”的自然生态基底，全力打造宜居宜业宜游的高品质“海湾公园城市”。</w:t>
      </w:r>
    </w:p>
    <w:p w:rsidR="00BE39C9" w:rsidRDefault="00BE39C9">
      <w:pPr>
        <w:ind w:firstLine="420"/>
      </w:pPr>
      <w:r>
        <w:rPr>
          <w:rFonts w:hint="eastAsia"/>
        </w:rPr>
        <w:t>山成公园</w:t>
      </w:r>
    </w:p>
    <w:p w:rsidR="00BE39C9" w:rsidRDefault="00BE39C9">
      <w:pPr>
        <w:ind w:firstLine="420"/>
      </w:pPr>
      <w:r>
        <w:rPr>
          <w:rFonts w:hint="eastAsia"/>
        </w:rPr>
        <w:t>太平山浮山变身</w:t>
      </w:r>
    </w:p>
    <w:p w:rsidR="00BE39C9" w:rsidRDefault="00BE39C9">
      <w:pPr>
        <w:ind w:firstLine="420"/>
      </w:pPr>
      <w:r>
        <w:rPr>
          <w:rFonts w:hint="eastAsia"/>
        </w:rPr>
        <w:t>“看山、观海、赏日落、走绿道，‘变身’之后的浮山森林公园我每周都会去打卡，每次都能发现不一样的风景。”今年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日，备受关注的太平山中央公园、浮山森林公园正式开门迎客，成为新晋网红打卡地。</w:t>
      </w:r>
    </w:p>
    <w:p w:rsidR="00BE39C9" w:rsidRDefault="00BE39C9">
      <w:pPr>
        <w:ind w:firstLine="420"/>
      </w:pPr>
      <w:r>
        <w:rPr>
          <w:rFonts w:hint="eastAsia"/>
        </w:rPr>
        <w:t>浮山位于青岛市东南部，总占地面积约</w:t>
      </w:r>
      <w:r>
        <w:rPr>
          <w:rFonts w:hint="eastAsia"/>
        </w:rPr>
        <w:t>698.98</w:t>
      </w:r>
      <w:r>
        <w:rPr>
          <w:rFonts w:hint="eastAsia"/>
        </w:rPr>
        <w:t>公顷，跨市南、市北、崂山三区，是青岛城市建成区最大的一片山林绿地，也被称作青岛主城区的“绿肺”。随着整治工作的进行，浮山森林公园建成防火通道</w:t>
      </w:r>
      <w:r>
        <w:rPr>
          <w:rFonts w:hint="eastAsia"/>
        </w:rPr>
        <w:t>(</w:t>
      </w:r>
      <w:r>
        <w:rPr>
          <w:rFonts w:hint="eastAsia"/>
        </w:rPr>
        <w:t>绿道</w:t>
      </w:r>
      <w:r>
        <w:rPr>
          <w:rFonts w:hint="eastAsia"/>
        </w:rPr>
        <w:t>)13.5</w:t>
      </w:r>
      <w:r>
        <w:rPr>
          <w:rFonts w:hint="eastAsia"/>
        </w:rPr>
        <w:t>公里，打破三区界限的隔阂，首次实现市南段、市北段、崂山段融合畅通。</w:t>
      </w:r>
    </w:p>
    <w:p w:rsidR="00BE39C9" w:rsidRDefault="00BE39C9">
      <w:pPr>
        <w:ind w:firstLine="420"/>
      </w:pPr>
      <w:r>
        <w:rPr>
          <w:rFonts w:hint="eastAsia"/>
        </w:rPr>
        <w:t>“</w:t>
      </w:r>
      <w:r>
        <w:rPr>
          <w:rFonts w:hint="eastAsia"/>
        </w:rPr>
        <w:t>27</w:t>
      </w:r>
      <w:r>
        <w:rPr>
          <w:rFonts w:hint="eastAsia"/>
        </w:rPr>
        <w:t>个出入口，每个都能解锁不同的游玩路线。”建成后的浮山森林公园成为市民林女士周末遛娃的首选地。游乐设施多样的童趣园是林女士和孩子的“心头好”。“这里不仅有小朋友喜欢的秋千、滑梯、跷跷板，还贴心地为家长设置了休息的座位，坐在绿树萦绕的公园里带娃别提有多惬意了。”</w:t>
      </w:r>
    </w:p>
    <w:p w:rsidR="00BE39C9" w:rsidRDefault="00BE39C9">
      <w:pPr>
        <w:ind w:firstLine="420"/>
      </w:pPr>
      <w:r>
        <w:rPr>
          <w:rFonts w:hint="eastAsia"/>
        </w:rPr>
        <w:t>喜欢户外运动的吴女士之前每周都要为寻找运动地点而犯愁。“有些地方虽然景好但太远，而且配套设施不完善，有时想找个休息的地方都困难。”第一次到浮山公园，吴女士就有些乐不思蜀。“没想到一个公园就能解锁多种游玩方式，我可以沿着绿道走走散步，累了园里还有漂亮的咖啡店可以休息，周末还能跟朋友相约一起爬到七观台看日落，不用去到太远就能尽情欣赏自然景观。”</w:t>
      </w:r>
    </w:p>
    <w:p w:rsidR="00BE39C9" w:rsidRDefault="00BE39C9">
      <w:pPr>
        <w:ind w:firstLine="420"/>
      </w:pPr>
      <w:r>
        <w:rPr>
          <w:rFonts w:hint="eastAsia"/>
        </w:rPr>
        <w:t>据了解，浮山森林公园通过拆除部分原有建筑设施，征收果园、菜地等措施还绿于民。</w:t>
      </w:r>
      <w:r>
        <w:rPr>
          <w:rFonts w:hint="eastAsia"/>
        </w:rPr>
        <w:t>13.5</w:t>
      </w:r>
      <w:r>
        <w:rPr>
          <w:rFonts w:hint="eastAsia"/>
        </w:rPr>
        <w:t>公里的绿道串联起凭栏观海、桃花坞、探幽谷、百合湾等</w:t>
      </w:r>
      <w:r>
        <w:rPr>
          <w:rFonts w:hint="eastAsia"/>
        </w:rPr>
        <w:t>30</w:t>
      </w:r>
      <w:r>
        <w:rPr>
          <w:rFonts w:hint="eastAsia"/>
        </w:rPr>
        <w:t>余处特色景观节点。不同的游览路线则提供了多样选择，沿着“湖光山色”线，市民可游览文翠湖、凝翠潭等多个湖泊溪流，山水之间、飞鸟啁啾，令人心旷神怡。从宁德路小学入口开始的“依山观海”线，则是“看山望海”的不错选择。行走绿道、呼吸新鲜空气的同时，游客还可在“凭栏观海”“观澜望幽”两个高处的景点欣赏海景，换种角度解锁不一样的青岛景色。</w:t>
      </w:r>
    </w:p>
    <w:p w:rsidR="00BE39C9" w:rsidRDefault="00BE39C9">
      <w:pPr>
        <w:ind w:firstLine="420"/>
      </w:pPr>
      <w:r>
        <w:rPr>
          <w:rFonts w:hint="eastAsia"/>
        </w:rPr>
        <w:t>位于老城区的太平山，同样也是主城区不可多得的一块绿色空间。太平山跨市南、市北两区，总面积</w:t>
      </w:r>
      <w:r>
        <w:rPr>
          <w:rFonts w:hint="eastAsia"/>
        </w:rPr>
        <w:t>212</w:t>
      </w:r>
      <w:r>
        <w:rPr>
          <w:rFonts w:hint="eastAsia"/>
        </w:rPr>
        <w:t>公顷，包括中山公园、植物园、榉林公园等多个园区，是市区内最大的综合性公园。太平山的美景则先后入选“青岛十景”“青岛新十景”。</w:t>
      </w:r>
    </w:p>
    <w:p w:rsidR="00BE39C9" w:rsidRDefault="00BE39C9">
      <w:pPr>
        <w:ind w:firstLine="420"/>
      </w:pPr>
      <w:r>
        <w:rPr>
          <w:rFonts w:hint="eastAsia"/>
        </w:rPr>
        <w:t>今年</w:t>
      </w:r>
      <w:r>
        <w:rPr>
          <w:rFonts w:hint="eastAsia"/>
        </w:rPr>
        <w:t>4</w:t>
      </w:r>
      <w:r>
        <w:rPr>
          <w:rFonts w:hint="eastAsia"/>
        </w:rPr>
        <w:t>月，随着整治提升和生态修复项目的完工，太平山中央公园与浮山公园一起正式对市民开放。现在的太平山绿道</w:t>
      </w:r>
      <w:r>
        <w:rPr>
          <w:rFonts w:hint="eastAsia"/>
        </w:rPr>
        <w:t>7.9</w:t>
      </w:r>
      <w:r>
        <w:rPr>
          <w:rFonts w:hint="eastAsia"/>
        </w:rPr>
        <w:t>公里已全部贯通，春日的绿道两侧鲜花盛开，从高处俯瞰犹如一条鲜艳的彩色织带，“飘荡”在山林间。山林、花卉、溪流、竹林相互映衬，成为一幅美丽的夏日图景。太平山环山绿道贯通，实现市民了“望山能进山、进山能游园、游园能环山”的愿景。</w:t>
      </w:r>
    </w:p>
    <w:p w:rsidR="00BE39C9" w:rsidRDefault="00BE39C9">
      <w:pPr>
        <w:ind w:firstLine="420"/>
      </w:pPr>
      <w:r>
        <w:rPr>
          <w:rFonts w:hint="eastAsia"/>
        </w:rPr>
        <w:t>在刚刚过去的暑假，太平山中央公园还吸引了不少外地游客。“以前只知道青岛的海有名，这次带着小孩去动物园看熊猫时，发现动物园、中山公园、植物园几个景点都连成了一个大的山头公园，可以边走边玩。”环山又看海的游玩经历让游客赵女士感叹“这趟没白来”。在</w:t>
      </w:r>
      <w:r>
        <w:rPr>
          <w:rFonts w:hint="eastAsia"/>
        </w:rPr>
        <w:t>7.9</w:t>
      </w:r>
      <w:r>
        <w:rPr>
          <w:rFonts w:hint="eastAsia"/>
        </w:rPr>
        <w:t>公里长的绿道当中，既有电视塔、景观桥、彩虹栈道等人文景观，又有小西湖、樱花大道等自然美景，多样的景点让游人陶醉其中。</w:t>
      </w:r>
    </w:p>
    <w:p w:rsidR="00BE39C9" w:rsidRDefault="00BE39C9">
      <w:pPr>
        <w:ind w:firstLine="420"/>
      </w:pPr>
      <w:r>
        <w:rPr>
          <w:rFonts w:hint="eastAsia"/>
        </w:rPr>
        <w:t>太平山中央公园整治建设围绕“做精”“做细”“做美”“做韵”四大要求，通过“四环一线”绿道结构以及拆除中山公园、植物园、动物园、榉林公园之间的隔离，将分散的观景资源连接起来。不仅园内无界相连，园外也零距离相融。太平山中央公园拆除围栏</w:t>
      </w:r>
      <w:r>
        <w:rPr>
          <w:rFonts w:hint="eastAsia"/>
        </w:rPr>
        <w:t>1590</w:t>
      </w:r>
      <w:r>
        <w:rPr>
          <w:rFonts w:hint="eastAsia"/>
        </w:rPr>
        <w:t>米，建设出入口</w:t>
      </w:r>
      <w:r>
        <w:rPr>
          <w:rFonts w:hint="eastAsia"/>
        </w:rPr>
        <w:t>75</w:t>
      </w:r>
      <w:r>
        <w:rPr>
          <w:rFonts w:hint="eastAsia"/>
        </w:rPr>
        <w:t>个，市民可实现多口入园。在提高市民体验感的同时，让市民能够在这个集休闲健身、登高望远、科普教育于一体的生态绿道欣赏“最美太平山”。</w:t>
      </w:r>
    </w:p>
    <w:p w:rsidR="00BE39C9" w:rsidRDefault="00BE39C9">
      <w:pPr>
        <w:ind w:firstLine="420"/>
      </w:pPr>
      <w:r>
        <w:rPr>
          <w:rFonts w:hint="eastAsia"/>
        </w:rPr>
        <w:t>拆墙透绿</w:t>
      </w:r>
    </w:p>
    <w:p w:rsidR="00BE39C9" w:rsidRDefault="00BE39C9">
      <w:pPr>
        <w:ind w:firstLine="420"/>
      </w:pPr>
      <w:r>
        <w:rPr>
          <w:rFonts w:hint="eastAsia"/>
        </w:rPr>
        <w:t>微小处见大诚意</w:t>
      </w:r>
    </w:p>
    <w:p w:rsidR="00BE39C9" w:rsidRDefault="00BE39C9">
      <w:pPr>
        <w:ind w:firstLine="420"/>
      </w:pPr>
      <w:r>
        <w:rPr>
          <w:rFonts w:hint="eastAsia"/>
        </w:rPr>
        <w:t>公园城市建设不仅体现在大的山头公园整治，“</w:t>
      </w:r>
      <w:r>
        <w:rPr>
          <w:rFonts w:hint="eastAsia"/>
        </w:rPr>
        <w:t>12131</w:t>
      </w:r>
      <w:r>
        <w:rPr>
          <w:rFonts w:hint="eastAsia"/>
        </w:rPr>
        <w:t>”系统工程中明确提出对于口袋公园的建设，老城区、老公园的“拆墙透绿”也不能放松。</w:t>
      </w:r>
    </w:p>
    <w:p w:rsidR="00BE39C9" w:rsidRDefault="00BE39C9">
      <w:pPr>
        <w:ind w:firstLine="420"/>
      </w:pPr>
      <w:r>
        <w:rPr>
          <w:rFonts w:hint="eastAsia"/>
        </w:rPr>
        <w:t>今年以来，青岛市园林和林业局牵头各区市主管部门，通过“拆、整、改”等方式，将规划建绿与插缝建绿相结合，“挤”出空间建设口袋公园，扮靓小微角落，让“推窗见绿、出门入园”成为市民生活常态。</w:t>
      </w:r>
    </w:p>
    <w:p w:rsidR="00BE39C9" w:rsidRDefault="00BE39C9">
      <w:pPr>
        <w:ind w:firstLine="420"/>
      </w:pPr>
      <w:r>
        <w:rPr>
          <w:rFonts w:hint="eastAsia"/>
        </w:rPr>
        <w:t>如今的市南区泰州路北段已经建起了</w:t>
      </w:r>
      <w:r>
        <w:rPr>
          <w:rFonts w:hint="eastAsia"/>
        </w:rPr>
        <w:t>1300</w:t>
      </w:r>
      <w:r>
        <w:rPr>
          <w:rFonts w:hint="eastAsia"/>
        </w:rPr>
        <w:t>平方米的口袋公园，宜人的环境、丰富的设施使其成为周边市民散步休闲的好去处。但就在不久之前，这里还只是一处棚户区，存在较大安全隐患。为彻底解决问题，市南区积极协调征迁，拆除破败建筑，建起了让人放松身心的口袋公园。公园分为三个区域，分别是老年活动区、儿童活动区和市民议事厅。园中搭配植物景观，配备服务设施。建设人员挖掘所在地“亢家庄”的历史，将民俗文化在公园展现，命名为亢家庄公园。文化积淀与自然景观相融合，让市民在探寻人文历史中感受城市魅力。</w:t>
      </w:r>
    </w:p>
    <w:p w:rsidR="00BE39C9" w:rsidRDefault="00BE39C9">
      <w:pPr>
        <w:ind w:firstLine="420"/>
      </w:pPr>
      <w:r>
        <w:rPr>
          <w:rFonts w:hint="eastAsia"/>
        </w:rPr>
        <w:t>市北区居仁路</w:t>
      </w:r>
      <w:r>
        <w:rPr>
          <w:rFonts w:hint="eastAsia"/>
        </w:rPr>
        <w:t>1</w:t>
      </w:r>
      <w:r>
        <w:rPr>
          <w:rFonts w:hint="eastAsia"/>
        </w:rPr>
        <w:t>号、会昌路</w:t>
      </w:r>
      <w:r>
        <w:rPr>
          <w:rFonts w:hint="eastAsia"/>
        </w:rPr>
        <w:t>4</w:t>
      </w:r>
      <w:r>
        <w:rPr>
          <w:rFonts w:hint="eastAsia"/>
        </w:rPr>
        <w:t>号、南丰路</w:t>
      </w:r>
      <w:r>
        <w:rPr>
          <w:rFonts w:hint="eastAsia"/>
        </w:rPr>
        <w:t>14</w:t>
      </w:r>
      <w:r>
        <w:rPr>
          <w:rFonts w:hint="eastAsia"/>
        </w:rPr>
        <w:t>号三个区域，人口密集，小区周边活动设施少。市园林和林业局整合小区间的散乱空地，建设了</w:t>
      </w:r>
      <w:r>
        <w:rPr>
          <w:rFonts w:hint="eastAsia"/>
        </w:rPr>
        <w:t>3</w:t>
      </w:r>
      <w:r>
        <w:rPr>
          <w:rFonts w:hint="eastAsia"/>
        </w:rPr>
        <w:t>处“小而精”的口袋公园。建设人员通过设置遮阳亭、健身设施和活动场地，将原有杂草丛生的闲置空地建设成花繁树茂的休闲空间。</w:t>
      </w:r>
    </w:p>
    <w:p w:rsidR="00BE39C9" w:rsidRDefault="00BE39C9">
      <w:pPr>
        <w:ind w:firstLine="420"/>
      </w:pPr>
      <w:r>
        <w:rPr>
          <w:rFonts w:hint="eastAsia"/>
        </w:rPr>
        <w:t>垃圾场也能变身新公园。西海岸新区推动老城区活化，在易通路原垃圾场周边建设了“易通</w:t>
      </w:r>
      <w:r>
        <w:rPr>
          <w:rFonts w:hint="eastAsia"/>
        </w:rPr>
        <w:t>PARK</w:t>
      </w:r>
      <w:r>
        <w:rPr>
          <w:rFonts w:hint="eastAsia"/>
        </w:rPr>
        <w:t>”主题公园。建设人员合理利用林下空间，乒乓球台、秋千、滑梯、跷跷板等设施一应俱全，为周围居民提供了休闲健身、遛娃娱乐的新去处。</w:t>
      </w:r>
    </w:p>
    <w:p w:rsidR="00BE39C9" w:rsidRDefault="00BE39C9">
      <w:pPr>
        <w:ind w:firstLine="420"/>
      </w:pPr>
      <w:r>
        <w:rPr>
          <w:rFonts w:hint="eastAsia"/>
        </w:rPr>
        <w:t>近年来，走在青岛的马路上，不自觉就会“误入”公园。随着立体绿化、“拆墙透绿”等的实施，公园与城市街区的界限不再明显，“园中有城、城中有园”，让人们见绿便可拥绿，与自然风光撞个满怀。</w:t>
      </w:r>
    </w:p>
    <w:p w:rsidR="00BE39C9" w:rsidRDefault="00BE39C9">
      <w:pPr>
        <w:ind w:firstLine="420"/>
      </w:pPr>
      <w:r>
        <w:rPr>
          <w:rFonts w:hint="eastAsia"/>
        </w:rPr>
        <w:t>据了解，青岛市对中山公园、动物园、植物园、海泊河公园等</w:t>
      </w:r>
      <w:r>
        <w:rPr>
          <w:rFonts w:hint="eastAsia"/>
        </w:rPr>
        <w:t>10</w:t>
      </w:r>
      <w:r>
        <w:rPr>
          <w:rFonts w:hint="eastAsia"/>
        </w:rPr>
        <w:t>个老公园“拆墙透绿”，增设出入口，提升便民性和可达性，让市民“随地”入园，享受城市绿化成果。“拆墙透绿”不仅拆除了物理隔断，也彰显着城市治理理念的升级。“拆墙透绿”不仅让自然风景触手可及，也让向花园城市迈进更上一个新的台阶。</w:t>
      </w:r>
    </w:p>
    <w:p w:rsidR="00BE39C9" w:rsidRDefault="00BE39C9">
      <w:pPr>
        <w:jc w:val="right"/>
      </w:pPr>
      <w:r>
        <w:rPr>
          <w:rFonts w:hint="eastAsia"/>
        </w:rPr>
        <w:t>齐鲁壹点</w:t>
      </w:r>
      <w:r>
        <w:rPr>
          <w:rFonts w:hint="eastAsia"/>
        </w:rPr>
        <w:t>2023-09-29</w:t>
      </w:r>
    </w:p>
    <w:p w:rsidR="00BE39C9" w:rsidRDefault="00BE39C9" w:rsidP="00F13B03">
      <w:pPr>
        <w:sectPr w:rsidR="00BE39C9" w:rsidSect="00F13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2C5E" w:rsidRDefault="00A62C5E"/>
    <w:sectPr w:rsidR="00A62C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39C9"/>
    <w:rsid w:val="00A62C5E"/>
    <w:rsid w:val="00BE39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39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E39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2828</Characters>
  <Application>Microsoft Office Word</Application>
  <DocSecurity>0</DocSecurity>
  <Lines>23</Lines>
  <Paragraphs>6</Paragraphs>
  <ScaleCrop>false</ScaleCrop>
  <Company>Microsoft</Company>
  <LinksUpToDate>false</LinksUpToDate>
  <CharactersWithSpaces>3317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2024-01-23T06:34:00Z</dcterms:created>
</cp:coreProperties>
</file>