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22FF" w:rsidRDefault="003222FF">
      <w:pPr>
        <w:pStyle w:val="1"/>
      </w:pPr>
      <w:r>
        <w:t>邵阳市大水江水利工程管理站推动基层党建工作焕发生机与活力</w:t>
      </w:r>
    </w:p>
    <w:p w:rsidR="003222FF" w:rsidRDefault="003222FF">
      <w:pPr>
        <w:ind w:firstLine="420"/>
      </w:pPr>
      <w:r>
        <w:t>红网时刻新闻</w:t>
      </w:r>
      <w:r>
        <w:t>10</w:t>
      </w:r>
      <w:r>
        <w:t>月</w:t>
      </w:r>
      <w:r>
        <w:t>12</w:t>
      </w:r>
      <w:r>
        <w:t>日讯（通讯员</w:t>
      </w:r>
      <w:r>
        <w:t xml:space="preserve"> </w:t>
      </w:r>
      <w:r>
        <w:t>阳豪杰）推动基层党建工作走深走实，进一步增强组织生活吸引力和实效性，邵阳市大圳灌区管理局大水江水利工程管理站精心组织，周密谋划，持续开展</w:t>
      </w:r>
      <w:r>
        <w:t>“</w:t>
      </w:r>
      <w:r>
        <w:t>一月一课一片一实践</w:t>
      </w:r>
      <w:r>
        <w:t>”</w:t>
      </w:r>
      <w:r>
        <w:t>活动，让基层党建工作焕发生机与活力。</w:t>
      </w:r>
    </w:p>
    <w:p w:rsidR="003222FF" w:rsidRDefault="003222FF">
      <w:pPr>
        <w:ind w:firstLine="420"/>
      </w:pPr>
      <w:r>
        <w:t>10</w:t>
      </w:r>
      <w:r>
        <w:t>月</w:t>
      </w:r>
      <w:r>
        <w:t>8</w:t>
      </w:r>
      <w:r>
        <w:t>日，大圳灌区管理局大水江水利工程管理站支部委员会联合稠树塘镇机关党支部、稠树塘镇社区党总支开展</w:t>
      </w:r>
      <w:r>
        <w:t>“</w:t>
      </w:r>
      <w:r>
        <w:t>党建红</w:t>
      </w:r>
      <w:r>
        <w:t>·</w:t>
      </w:r>
      <w:r>
        <w:t>水源清</w:t>
      </w:r>
      <w:r>
        <w:t>·</w:t>
      </w:r>
      <w:r>
        <w:t>环境美</w:t>
      </w:r>
      <w:r>
        <w:t>·</w:t>
      </w:r>
      <w:r>
        <w:t>产业兴</w:t>
      </w:r>
      <w:r>
        <w:t>”</w:t>
      </w:r>
      <w:r>
        <w:t>主题党日活动。三个支部在职党员、入党积极分子和部分群众代表共计</w:t>
      </w:r>
      <w:r>
        <w:t>56</w:t>
      </w:r>
      <w:r>
        <w:t>人参加此次活动。</w:t>
      </w:r>
    </w:p>
    <w:p w:rsidR="003222FF" w:rsidRDefault="003222FF">
      <w:pPr>
        <w:ind w:firstLine="420"/>
      </w:pPr>
      <w:r>
        <w:t>会议指出，作为一个党员，首先要牢记党员的宗旨意识，廉洁自律，克已奉公；要讲党性，坚决捍卫</w:t>
      </w:r>
      <w:r>
        <w:t>“</w:t>
      </w:r>
      <w:r>
        <w:t>两个确立</w:t>
      </w:r>
      <w:r>
        <w:t>”</w:t>
      </w:r>
      <w:r>
        <w:t>，坚决做到</w:t>
      </w:r>
      <w:r>
        <w:t>“</w:t>
      </w:r>
      <w:r>
        <w:t>两个维护</w:t>
      </w:r>
      <w:r>
        <w:t>”</w:t>
      </w:r>
      <w:r>
        <w:t>，坚决落实党中央与上级的决策部署。在日常工作，要充分发挥党员先锋模范作用、示范引领作用，要带头去做，要走在群众前面，要做好</w:t>
      </w:r>
      <w:r>
        <w:t>“</w:t>
      </w:r>
      <w:r>
        <w:t>四员</w:t>
      </w:r>
      <w:r>
        <w:t>”</w:t>
      </w:r>
      <w:r>
        <w:t>工作，要坚持党建引领，充分发挥支部的战斗堡垒作用。</w:t>
      </w:r>
    </w:p>
    <w:p w:rsidR="003222FF" w:rsidRDefault="003222FF">
      <w:pPr>
        <w:ind w:firstLine="420"/>
      </w:pPr>
      <w:r>
        <w:t>微党课结束后，谢岩对代表们的</w:t>
      </w:r>
      <w:r>
        <w:t>“</w:t>
      </w:r>
      <w:r>
        <w:t>微党课</w:t>
      </w:r>
      <w:r>
        <w:t>”</w:t>
      </w:r>
      <w:r>
        <w:t>一一进行点评，并表示，希望各党支部继续加强交流，加深理解，创新方式方法，优化活动载体，聚焦党的创新理论、聚焦群众需求期盼，持续以党建为引领，扎实开展</w:t>
      </w:r>
      <w:r>
        <w:t>“</w:t>
      </w:r>
      <w:r>
        <w:t>一课一片一实践</w:t>
      </w:r>
      <w:r>
        <w:t>”</w:t>
      </w:r>
      <w:r>
        <w:t>活动，推动党员学习入脑、教育入心、宗旨入骨。</w:t>
      </w:r>
    </w:p>
    <w:p w:rsidR="003222FF" w:rsidRDefault="003222FF">
      <w:pPr>
        <w:ind w:firstLine="420"/>
      </w:pPr>
      <w:r>
        <w:t>会后，稠树塘镇与大水江水利工程管理站党员干部共计</w:t>
      </w:r>
      <w:r>
        <w:t>50</w:t>
      </w:r>
      <w:r>
        <w:t>余人，围绕饮用水安全，保护水源等主题，走街入户进行宣传，并沿库岸周边进行水库保洁活动。</w:t>
      </w:r>
    </w:p>
    <w:p w:rsidR="003222FF" w:rsidRDefault="003222FF">
      <w:pPr>
        <w:ind w:firstLine="420"/>
      </w:pPr>
      <w:r>
        <w:t>此次活动由邵阳市大圳灌区管理局大水江水利工程管理站牵头，三支部联合组织，活动范围覆盖武冈市湘水水务高原水厂大水江水库取水点及沿库岸域，志愿者积极引导库区周边群众树立</w:t>
      </w:r>
      <w:r>
        <w:t>“</w:t>
      </w:r>
      <w:r>
        <w:t>水清、岸绿、景美</w:t>
      </w:r>
      <w:r>
        <w:t>”</w:t>
      </w:r>
      <w:r>
        <w:t>的观念，大家沿着库岸仔细地捡拾被丢弃的塑料袋、饮料瓶、白色垃圾和生活垃圾，对岸边杂草进行清理。</w:t>
      </w:r>
    </w:p>
    <w:p w:rsidR="003222FF" w:rsidRDefault="003222FF">
      <w:pPr>
        <w:ind w:firstLine="420"/>
      </w:pPr>
      <w:r>
        <w:t>大家劲往一处使，充分发挥</w:t>
      </w:r>
      <w:r>
        <w:t>“</w:t>
      </w:r>
      <w:r>
        <w:t>不怕苦、不怕累、不怕脏</w:t>
      </w:r>
      <w:r>
        <w:t>”</w:t>
      </w:r>
      <w:r>
        <w:t>的精神，埋头苦干，彻底改变了库区周边脏、乱、差的现象，使得库区周边更加靓丽。本次水库保洁活动，共清扫库岸杂乱处共计</w:t>
      </w:r>
      <w:r>
        <w:t>3000</w:t>
      </w:r>
      <w:r>
        <w:t>余米，清理垃圾</w:t>
      </w:r>
      <w:r>
        <w:t>30</w:t>
      </w:r>
      <w:r>
        <w:t>袋。</w:t>
      </w:r>
    </w:p>
    <w:p w:rsidR="003222FF" w:rsidRDefault="003222FF">
      <w:pPr>
        <w:ind w:firstLine="420"/>
      </w:pPr>
      <w:r>
        <w:t>该站青年志愿者尹奥杰表示：我们将积极推进水库管护工作创新和提能增效，着力构建科学高效的水库标准化、规范化管理体系，不断提升灌区管理能力和服务水平，建立长效机制，加强水库和库区周边环境监管，定期对水库和河流的垃圾进行打捞和清除，确保水清河净；让老百姓喝上干净水、放心水，让水清、岸绿、景美</w:t>
      </w:r>
      <w:r>
        <w:t>”</w:t>
      </w:r>
      <w:r>
        <w:t>成为常态。</w:t>
      </w:r>
    </w:p>
    <w:p w:rsidR="003222FF" w:rsidRDefault="003222FF">
      <w:pPr>
        <w:ind w:firstLine="420"/>
      </w:pPr>
      <w:r>
        <w:t>下一步，该站将持续推进</w:t>
      </w:r>
      <w:r>
        <w:t>“</w:t>
      </w:r>
      <w:r>
        <w:t>一月一课一片一实践</w:t>
      </w:r>
      <w:r>
        <w:t>”</w:t>
      </w:r>
      <w:r>
        <w:t>活动与中心工作双融双促，推动</w:t>
      </w:r>
      <w:r>
        <w:t>“</w:t>
      </w:r>
      <w:r>
        <w:t>微党课</w:t>
      </w:r>
      <w:r>
        <w:t>”</w:t>
      </w:r>
      <w:r>
        <w:t>全覆盖、观看</w:t>
      </w:r>
      <w:r>
        <w:t>“</w:t>
      </w:r>
      <w:r>
        <w:t>教育片</w:t>
      </w:r>
      <w:r>
        <w:t>”</w:t>
      </w:r>
      <w:r>
        <w:t>全纳入、参加</w:t>
      </w:r>
      <w:r>
        <w:t>“</w:t>
      </w:r>
      <w:r>
        <w:t>社会实践</w:t>
      </w:r>
      <w:r>
        <w:t>”</w:t>
      </w:r>
      <w:r>
        <w:t>全方位，进一步增强党组织生活吸引力和党员教育实效性，焕发基层党建新活力。</w:t>
      </w:r>
    </w:p>
    <w:p w:rsidR="003222FF" w:rsidRDefault="003222FF">
      <w:pPr>
        <w:ind w:firstLine="420"/>
        <w:jc w:val="right"/>
      </w:pPr>
      <w:r>
        <w:t>红网</w:t>
      </w:r>
      <w:r>
        <w:t>2023-10-13</w:t>
      </w:r>
    </w:p>
    <w:p w:rsidR="003222FF" w:rsidRDefault="003222FF" w:rsidP="003A20FB">
      <w:pPr>
        <w:sectPr w:rsidR="003222FF" w:rsidSect="003A20FB">
          <w:type w:val="continuous"/>
          <w:pgSz w:w="11906" w:h="16838"/>
          <w:pgMar w:top="1644" w:right="1236" w:bottom="1418" w:left="1814" w:header="851" w:footer="907" w:gutter="0"/>
          <w:pgNumType w:start="1"/>
          <w:cols w:space="720"/>
          <w:docGrid w:type="lines" w:linePitch="341" w:charSpace="2373"/>
        </w:sectPr>
      </w:pPr>
    </w:p>
    <w:p w:rsidR="00414E8B" w:rsidRDefault="00414E8B"/>
    <w:sectPr w:rsidR="00414E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22FF"/>
    <w:rsid w:val="003222FF"/>
    <w:rsid w:val="00414E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22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22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941</Characters>
  <Application>Microsoft Office Word</Application>
  <DocSecurity>0</DocSecurity>
  <Lines>7</Lines>
  <Paragraphs>2</Paragraphs>
  <ScaleCrop>false</ScaleCrop>
  <Company>Microsoft</Company>
  <LinksUpToDate>false</LinksUpToDate>
  <CharactersWithSpaces>1104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2024-01-22T07:17:00Z</dcterms:created>
</cp:coreProperties>
</file>