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715" w:rsidRDefault="00471715" w:rsidP="005E447C">
      <w:pPr>
        <w:pStyle w:val="1"/>
      </w:pPr>
      <w:r w:rsidRPr="005E447C">
        <w:rPr>
          <w:rFonts w:hint="eastAsia"/>
        </w:rPr>
        <w:t>上海如何为台胞台商打造投资高地？</w:t>
      </w:r>
    </w:p>
    <w:p w:rsidR="00471715" w:rsidRDefault="00471715" w:rsidP="00471715">
      <w:pPr>
        <w:ind w:firstLineChars="200" w:firstLine="420"/>
      </w:pPr>
      <w:r>
        <w:rPr>
          <w:rFonts w:hint="eastAsia"/>
        </w:rPr>
        <w:t>“这两年我们企业的营业额都超过</w:t>
      </w:r>
      <w:r>
        <w:t>10</w:t>
      </w:r>
      <w:r>
        <w:t>亿元。</w:t>
      </w:r>
      <w:r>
        <w:t>”</w:t>
      </w:r>
      <w:r>
        <w:t>台资企业乔山中国区总部副总经理林绍安说，这既源于企业经营方针的优化</w:t>
      </w:r>
      <w:r>
        <w:t>——</w:t>
      </w:r>
      <w:r>
        <w:t>更关注大陆市场商机，也得益于上海对台企的大力支持。早在</w:t>
      </w:r>
      <w:r>
        <w:t>2021</w:t>
      </w:r>
      <w:r>
        <w:t>年，乔山健身器材（上海）有限公司就获颁</w:t>
      </w:r>
      <w:r>
        <w:t>“</w:t>
      </w:r>
      <w:r>
        <w:t>跨国公司地区总部</w:t>
      </w:r>
      <w:r>
        <w:t>”</w:t>
      </w:r>
      <w:r>
        <w:t>证书，由此享受到了上海的一系列优惠政策。</w:t>
      </w:r>
    </w:p>
    <w:p w:rsidR="00471715" w:rsidRDefault="00471715" w:rsidP="00471715">
      <w:pPr>
        <w:ind w:firstLineChars="200" w:firstLine="420"/>
      </w:pPr>
      <w:r>
        <w:rPr>
          <w:rFonts w:hint="eastAsia"/>
        </w:rPr>
        <w:t>上海是台胞集聚热土、台企投资高地。数据显示，上海已累计批准台资企业</w:t>
      </w:r>
      <w:r>
        <w:t>1.91</w:t>
      </w:r>
      <w:r>
        <w:t>万家，累计吸引合同台资金额</w:t>
      </w:r>
      <w:r>
        <w:t>461.1</w:t>
      </w:r>
      <w:r>
        <w:t>亿美元。今年</w:t>
      </w:r>
      <w:r>
        <w:t>1</w:t>
      </w:r>
      <w:r>
        <w:t>月至</w:t>
      </w:r>
      <w:r>
        <w:t>5</w:t>
      </w:r>
      <w:r>
        <w:t>月间，上海口岸对台进出口贸易总额达</w:t>
      </w:r>
      <w:r>
        <w:t>200.71</w:t>
      </w:r>
      <w:r>
        <w:t>亿美元，台企日益成为上海经济发展的重要力量。</w:t>
      </w:r>
    </w:p>
    <w:p w:rsidR="00471715" w:rsidRDefault="00471715" w:rsidP="00471715">
      <w:pPr>
        <w:ind w:firstLineChars="200" w:firstLine="420"/>
      </w:pPr>
      <w:r>
        <w:rPr>
          <w:rFonts w:hint="eastAsia"/>
        </w:rPr>
        <w:t>形成合力，助推台企转型发展</w:t>
      </w:r>
    </w:p>
    <w:p w:rsidR="00471715" w:rsidRDefault="00471715" w:rsidP="00471715">
      <w:pPr>
        <w:ind w:firstLineChars="200" w:firstLine="420"/>
      </w:pPr>
      <w:r>
        <w:rPr>
          <w:rFonts w:hint="eastAsia"/>
        </w:rPr>
        <w:t>本月初，近二十位台商代表受邀参加上海营商环境座谈会。面对市台办、市发改委、市经信委、市商务委、市司法局等单位负责人，台商提出加强企业金融支持、提升政务服务能效、优化人才政策等建议。相关部门负责人现场回应，即便一些问题当场不能解答，也记下了台商联系方式以便做好后续服务。</w:t>
      </w:r>
    </w:p>
    <w:p w:rsidR="00471715" w:rsidRDefault="00471715" w:rsidP="00471715">
      <w:pPr>
        <w:ind w:firstLineChars="200" w:firstLine="420"/>
      </w:pPr>
      <w:r>
        <w:rPr>
          <w:rFonts w:hint="eastAsia"/>
        </w:rPr>
        <w:t>在会场，不少深耕上海的台商坦言，企业发展已经到了必须“跳一跳”的时候。这一阶段不仅需要自身努力打拼，也期待政府能给予必要支持，助力企业转型发展。</w:t>
      </w:r>
    </w:p>
    <w:p w:rsidR="00471715" w:rsidRDefault="00471715" w:rsidP="00471715">
      <w:pPr>
        <w:ind w:firstLineChars="200" w:firstLine="420"/>
      </w:pPr>
      <w:r>
        <w:rPr>
          <w:rFonts w:hint="eastAsia"/>
        </w:rPr>
        <w:t>“台胞有所呼，我们要有所应。市台办要发挥好涉台经济工作牵头部门作用，与其他部门一起形成合力，持续为在沪台商台企做好服务工作，真正当好台企发展的‘店小二’。”市台办有关负责人表示。</w:t>
      </w:r>
    </w:p>
    <w:p w:rsidR="00471715" w:rsidRDefault="00471715" w:rsidP="00471715">
      <w:pPr>
        <w:ind w:firstLineChars="200" w:firstLine="420"/>
      </w:pPr>
      <w:r>
        <w:rPr>
          <w:rFonts w:hint="eastAsia"/>
        </w:rPr>
        <w:t>针对在沪台企上市融资需求，市台办与上交所、市金融局沟通协调，为台企提供专业支持与辅导。目前在沪上市台企共</w:t>
      </w:r>
      <w:r>
        <w:t>13</w:t>
      </w:r>
      <w:r>
        <w:t>家，不少企业正在准备中；对于有台企希望实现产学对接，市台办与有关部门分析企业需求与高校优势，先后促成世达食品与上海海洋大学、台达电子与上海大学、东森自然美与上海旅专等实现企校对接，强强联手提升企业研发能力。</w:t>
      </w:r>
    </w:p>
    <w:p w:rsidR="00471715" w:rsidRDefault="00471715" w:rsidP="00471715">
      <w:pPr>
        <w:ind w:firstLineChars="200" w:firstLine="420"/>
      </w:pPr>
      <w:r>
        <w:rPr>
          <w:rFonts w:hint="eastAsia"/>
        </w:rPr>
        <w:t>与此同时，面对台企日益迫切的转型升级诉求，上海正积极引导台商抢抓高质量发展新机遇。不久前，上海市台湾同胞投资企业协会（市台协）召开</w:t>
      </w:r>
      <w:r>
        <w:t>2023</w:t>
      </w:r>
      <w:r>
        <w:t>数字经济产业高峰论坛，向会员介绍上海科创中心建设新情况。参会的市台协常务副会长、科创行业工委会主委叶子祯介绍，台企要发挥自身优势，搭上上海发展</w:t>
      </w:r>
      <w:r>
        <w:t>“</w:t>
      </w:r>
      <w:r>
        <w:t>顺风车</w:t>
      </w:r>
      <w:r>
        <w:t>”</w:t>
      </w:r>
      <w:r>
        <w:t>，提升企业产业能级。</w:t>
      </w:r>
    </w:p>
    <w:p w:rsidR="00471715" w:rsidRDefault="00471715" w:rsidP="00471715">
      <w:pPr>
        <w:ind w:firstLineChars="200" w:firstLine="420"/>
      </w:pPr>
      <w:r>
        <w:rPr>
          <w:rFonts w:hint="eastAsia"/>
        </w:rPr>
        <w:t>这样的对接取得成效。如今，上海已有台企地区总部</w:t>
      </w:r>
      <w:r>
        <w:t>30</w:t>
      </w:r>
      <w:r>
        <w:t>家、研发中心</w:t>
      </w:r>
      <w:r>
        <w:t>30</w:t>
      </w:r>
      <w:r>
        <w:t>家。市台办还将跨前服务，帮助更多符合条件的台企申报地区总部、研发中心和高新技术企业，助力它们融入上海现代化产业体系。</w:t>
      </w:r>
    </w:p>
    <w:p w:rsidR="00471715" w:rsidRDefault="00471715" w:rsidP="00471715">
      <w:pPr>
        <w:ind w:firstLineChars="200" w:firstLine="420"/>
      </w:pPr>
      <w:r>
        <w:rPr>
          <w:rFonts w:hint="eastAsia"/>
        </w:rPr>
        <w:t>搭建平台，有效传递政策信息</w:t>
      </w:r>
    </w:p>
    <w:p w:rsidR="00471715" w:rsidRDefault="00471715" w:rsidP="00471715">
      <w:pPr>
        <w:ind w:firstLineChars="200" w:firstLine="420"/>
      </w:pPr>
      <w:r>
        <w:t>7</w:t>
      </w:r>
      <w:r>
        <w:t>月中旬，来自祖国第一大岛的上海嘉义同乡联谊会会长刘达纬，来到了祖国第三大岛，参加</w:t>
      </w:r>
      <w:r>
        <w:t>“</w:t>
      </w:r>
      <w:r>
        <w:t>台商走进崇明</w:t>
      </w:r>
      <w:r>
        <w:t>”</w:t>
      </w:r>
      <w:r>
        <w:t>活动。</w:t>
      </w:r>
      <w:r>
        <w:t>“</w:t>
      </w:r>
      <w:r>
        <w:t>这里地好、水好、空气好，很适合发展休闲农业与观光农业。</w:t>
      </w:r>
      <w:r>
        <w:t>”</w:t>
      </w:r>
      <w:r>
        <w:t>那次参访活动中，台企大鲁阁集团与长兴岛郊野公园、台企耕旺园艺与崇明区中兴镇人民政府签署战略合作协议。</w:t>
      </w:r>
    </w:p>
    <w:p w:rsidR="00471715" w:rsidRDefault="00471715" w:rsidP="00471715">
      <w:pPr>
        <w:ind w:firstLineChars="200" w:firstLine="420"/>
      </w:pPr>
      <w:r>
        <w:rPr>
          <w:rFonts w:hint="eastAsia"/>
        </w:rPr>
        <w:t>在此之前，市台办对接台商投资需求，组织</w:t>
      </w:r>
      <w:r>
        <w:t>300</w:t>
      </w:r>
      <w:r>
        <w:t>多家台企</w:t>
      </w:r>
      <w:r>
        <w:t>“</w:t>
      </w:r>
      <w:r>
        <w:t>走进</w:t>
      </w:r>
      <w:r>
        <w:t>”</w:t>
      </w:r>
      <w:r>
        <w:t>嘉定、奉贤、金山、青浦、宝山、松江等地。组织这类活动，源于一些台商提到的</w:t>
      </w:r>
      <w:r>
        <w:t>“</w:t>
      </w:r>
      <w:r>
        <w:t>信息不对称</w:t>
      </w:r>
      <w:r>
        <w:t>”</w:t>
      </w:r>
      <w:r>
        <w:t>问题</w:t>
      </w:r>
      <w:r>
        <w:t>——</w:t>
      </w:r>
      <w:r>
        <w:t>上海的惠台新政与各区产业布局，该如何能快速、准确地传递给台企？他们直言，</w:t>
      </w:r>
      <w:r>
        <w:t>“</w:t>
      </w:r>
      <w:r>
        <w:t>希望掌握更多的投资信息、法规政策</w:t>
      </w:r>
      <w:r>
        <w:t>”</w:t>
      </w:r>
      <w:r>
        <w:t>。</w:t>
      </w:r>
    </w:p>
    <w:p w:rsidR="00471715" w:rsidRDefault="00471715" w:rsidP="00471715">
      <w:pPr>
        <w:ind w:firstLineChars="200" w:firstLine="420"/>
      </w:pPr>
      <w:r>
        <w:rPr>
          <w:rFonts w:hint="eastAsia"/>
        </w:rPr>
        <w:t>于是，除了有接地气的“台商走进”活动外，市台办还搭建起接天线的“台商大讲堂”平台，邀请市商务委、金融局、海关等部门做讲座，帮助台商了解宏观政策，目前已举办</w:t>
      </w:r>
      <w:r>
        <w:t>18</w:t>
      </w:r>
      <w:r>
        <w:t>场。比如，今年</w:t>
      </w:r>
      <w:r>
        <w:t>3</w:t>
      </w:r>
      <w:r>
        <w:t>月举办</w:t>
      </w:r>
      <w:r>
        <w:t>“</w:t>
      </w:r>
      <w:r>
        <w:t>台商大讲堂</w:t>
      </w:r>
      <w:r>
        <w:t>——</w:t>
      </w:r>
      <w:r>
        <w:t>税贸协作专场</w:t>
      </w:r>
      <w:r>
        <w:t>”</w:t>
      </w:r>
      <w:r>
        <w:t>活动，邀请市税务局人士介绍本市出口退税政策，为台资出口企业营造良好的经营环境。</w:t>
      </w:r>
    </w:p>
    <w:p w:rsidR="00471715" w:rsidRDefault="00471715" w:rsidP="00471715">
      <w:pPr>
        <w:ind w:firstLineChars="200" w:firstLine="420"/>
      </w:pPr>
      <w:r>
        <w:rPr>
          <w:rFonts w:hint="eastAsia"/>
        </w:rPr>
        <w:t>服务台青，共享上海发展红利</w:t>
      </w:r>
    </w:p>
    <w:p w:rsidR="00471715" w:rsidRDefault="00471715" w:rsidP="00471715">
      <w:pPr>
        <w:ind w:firstLineChars="200" w:firstLine="420"/>
      </w:pPr>
      <w:r>
        <w:rPr>
          <w:rFonts w:hint="eastAsia"/>
        </w:rPr>
        <w:t>两岸未来在年轻人身上。如今，越来越多的台湾青年来沪就业、创业与经商。</w:t>
      </w:r>
    </w:p>
    <w:p w:rsidR="00471715" w:rsidRDefault="00471715" w:rsidP="00471715">
      <w:pPr>
        <w:ind w:firstLineChars="200" w:firstLine="420"/>
      </w:pPr>
      <w:r>
        <w:rPr>
          <w:rFonts w:hint="eastAsia"/>
        </w:rPr>
        <w:t>以往台湾同胞来到大陆后，从办大陆手机卡、银行卡到绑定支付宝、微信，至少花上几周时间。今年以来，上海政企联手优化境外用户服务方案。在大陆台胞可以使用台湾地区银行卡绑定移动支付软件，真正实现“一部手机走遍大陆”。</w:t>
      </w:r>
    </w:p>
    <w:p w:rsidR="00471715" w:rsidRDefault="00471715" w:rsidP="00471715">
      <w:pPr>
        <w:ind w:firstLineChars="200" w:firstLine="420"/>
      </w:pPr>
      <w:r>
        <w:rPr>
          <w:rFonts w:hint="eastAsia"/>
        </w:rPr>
        <w:t>台青在上海人生地不熟，如何快速进入职场？这些年，上海积极搭建学生与企业间的“直通车”。比如今年暑假，</w:t>
      </w:r>
      <w:r>
        <w:t>144</w:t>
      </w:r>
      <w:r>
        <w:t>名台湾青年分赴上海证券交易所、上海期货交易所、交通银行、富华邦一银行等</w:t>
      </w:r>
      <w:r>
        <w:t>8</w:t>
      </w:r>
      <w:r>
        <w:t>家机构实习。在那里，他们可以感受大陆的职场氛围、储备职场技能，为以后在沪工作积累经验。</w:t>
      </w:r>
    </w:p>
    <w:p w:rsidR="00471715" w:rsidRDefault="00471715" w:rsidP="00471715">
      <w:pPr>
        <w:ind w:firstLineChars="200" w:firstLine="420"/>
      </w:pPr>
      <w:r>
        <w:rPr>
          <w:rFonts w:hint="eastAsia"/>
        </w:rPr>
        <w:t>至于那些有志于在沪创业的台青，可以选择参加上海海峡两岸青年创业大赛，不仅能得到更多曝光机会，还能在赛后与上海湾区高新区科创园对接，助力项目孵化。上海金山高科技园区发展有限公司董事长吴小静说：“希望通过我们的努力，为更多台湾青年来大陆创造机会，共同分享这里的发展红利。”</w:t>
      </w:r>
    </w:p>
    <w:p w:rsidR="00471715" w:rsidRDefault="00471715" w:rsidP="00471715">
      <w:pPr>
        <w:ind w:firstLineChars="200" w:firstLine="420"/>
      </w:pPr>
      <w:r>
        <w:rPr>
          <w:rFonts w:hint="eastAsia"/>
        </w:rPr>
        <w:t>此外，闵行区还成立了台企园区共享空间平台，实现区内</w:t>
      </w:r>
      <w:r>
        <w:t>10</w:t>
      </w:r>
      <w:r>
        <w:t>家园区间的信息互联、资源共享、市场共享，助力不同台企</w:t>
      </w:r>
      <w:r>
        <w:t>“</w:t>
      </w:r>
      <w:r>
        <w:t>一起成长</w:t>
      </w:r>
      <w:r>
        <w:t>”</w:t>
      </w:r>
      <w:r>
        <w:t>。台企合川置业总经理黄柏达对此很是感慨，</w:t>
      </w:r>
      <w:r>
        <w:t>“</w:t>
      </w:r>
      <w:r>
        <w:t>我们感受到上海良好的营商环境，欢迎更多乡亲来这里创业，拥抱发展机遇。</w:t>
      </w:r>
      <w:r>
        <w:t>”</w:t>
      </w:r>
    </w:p>
    <w:p w:rsidR="00471715" w:rsidRPr="005E447C" w:rsidRDefault="00471715" w:rsidP="005E447C">
      <w:pPr>
        <w:jc w:val="right"/>
      </w:pPr>
      <w:r>
        <w:rPr>
          <w:rFonts w:hint="eastAsia"/>
        </w:rPr>
        <w:t>上观新闻</w:t>
      </w:r>
      <w:r>
        <w:rPr>
          <w:rFonts w:hint="eastAsia"/>
        </w:rPr>
        <w:t>2023-10-9</w:t>
      </w:r>
    </w:p>
    <w:p w:rsidR="00471715" w:rsidRDefault="00471715" w:rsidP="00C17D6F">
      <w:pPr>
        <w:sectPr w:rsidR="00471715" w:rsidSect="00C17D6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93C80" w:rsidRDefault="00393C80"/>
    <w:sectPr w:rsidR="00393C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1715"/>
    <w:rsid w:val="00393C80"/>
    <w:rsid w:val="00471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7171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47171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1669</Characters>
  <Application>Microsoft Office Word</Application>
  <DocSecurity>0</DocSecurity>
  <Lines>13</Lines>
  <Paragraphs>3</Paragraphs>
  <ScaleCrop>false</ScaleCrop>
  <Company>Microsoft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2024-01-23T06:02:00Z</dcterms:created>
</cp:coreProperties>
</file>