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A98" w:rsidRDefault="009F0A98" w:rsidP="009513E8">
      <w:pPr>
        <w:pStyle w:val="1"/>
      </w:pPr>
      <w:r w:rsidRPr="009513E8">
        <w:rPr>
          <w:rFonts w:hint="eastAsia"/>
        </w:rPr>
        <w:t>永州零陵：高位推进文明乡风建设为乡村文明“铸魂”</w:t>
      </w:r>
    </w:p>
    <w:p w:rsidR="009F0A98" w:rsidRDefault="009F0A98" w:rsidP="009F0A98">
      <w:pPr>
        <w:ind w:firstLineChars="200" w:firstLine="420"/>
      </w:pPr>
      <w:r>
        <w:rPr>
          <w:rFonts w:hint="eastAsia"/>
        </w:rPr>
        <w:t>文明乡风是乡村振兴之魂。近年来，零陵区全面贯彻党的二十大精神，深入学习“千万工程”经验精髓，坚持党建引领乡村振兴，打造“文明铸魂”工程，结合区域实际，积极推进“潇湘习语微宣讲”“文明大家谈”新时代文明实践和城乡环境一体化暨“一拆二改三清四化”“五巩固五提升”行动等，统筹推动文明培育、文明实践、文明创建，坚持不懈推进城乡精神文明建设融合发展。</w:t>
      </w:r>
    </w:p>
    <w:p w:rsidR="009F0A98" w:rsidRDefault="009F0A98" w:rsidP="009513E8">
      <w:r>
        <w:rPr>
          <w:rFonts w:hint="eastAsia"/>
        </w:rPr>
        <w:t xml:space="preserve">　　党建引领夯根基</w:t>
      </w:r>
    </w:p>
    <w:p w:rsidR="009F0A98" w:rsidRDefault="009F0A98" w:rsidP="009513E8">
      <w:r>
        <w:rPr>
          <w:rFonts w:hint="eastAsia"/>
        </w:rPr>
        <w:t xml:space="preserve">　　坚持高位推动。落实区、乡、村三级书记抓乡村振兴机制，发挥“第一责任人”“一线总指挥”作用，区委、区政府领导带头以专题会议、工作调研、现场办公、理论宣讲、志愿服务等方式推动“文明铸魂”工程落地见效。</w:t>
      </w:r>
    </w:p>
    <w:p w:rsidR="009F0A98" w:rsidRDefault="009F0A98" w:rsidP="009513E8">
      <w:r>
        <w:rPr>
          <w:rFonts w:hint="eastAsia"/>
        </w:rPr>
        <w:t xml:space="preserve">　　优化基层组织。深化“红色领航工程”，配强配齐</w:t>
      </w:r>
      <w:r>
        <w:t>15</w:t>
      </w:r>
      <w:r>
        <w:t>个涉农乡镇（街道）和</w:t>
      </w:r>
      <w:r>
        <w:t>325</w:t>
      </w:r>
      <w:r>
        <w:t>个涉农村（社区）支部书记，下派</w:t>
      </w:r>
      <w:r>
        <w:t>62</w:t>
      </w:r>
      <w:r>
        <w:t>名机关干部下村任第一书记，高标准推进五星级党支部建设。</w:t>
      </w:r>
    </w:p>
    <w:p w:rsidR="009F0A98" w:rsidRDefault="009F0A98" w:rsidP="009513E8">
      <w:r>
        <w:rPr>
          <w:rFonts w:hint="eastAsia"/>
        </w:rPr>
        <w:t xml:space="preserve">　　落实网格治理。以村（社区）为单元，按照区域、人员合理分布，设立</w:t>
      </w:r>
      <w:r>
        <w:t>922</w:t>
      </w:r>
      <w:r>
        <w:t>个网格，配备</w:t>
      </w:r>
      <w:r>
        <w:t>922</w:t>
      </w:r>
      <w:r>
        <w:t>名农村网格管理员（村干部兼任）和</w:t>
      </w:r>
      <w:r>
        <w:t>325</w:t>
      </w:r>
      <w:r>
        <w:t>名农村信息管理员。实现上下联动、同频共振，深化文明创建，推动城乡文明融合发展。持续开展</w:t>
      </w:r>
      <w:r>
        <w:t>“</w:t>
      </w:r>
      <w:r>
        <w:t>千名干部进村入户，提升人居环境助力乡村振兴</w:t>
      </w:r>
      <w:r>
        <w:t>”</w:t>
      </w:r>
      <w:r>
        <w:t>专项行动，推动党建引领人居环境整治高质量完成。</w:t>
      </w:r>
    </w:p>
    <w:p w:rsidR="009F0A98" w:rsidRDefault="009F0A98" w:rsidP="009513E8">
      <w:r>
        <w:rPr>
          <w:rFonts w:hint="eastAsia"/>
        </w:rPr>
        <w:t xml:space="preserve">　　崇德向善扬新风</w:t>
      </w:r>
    </w:p>
    <w:p w:rsidR="009F0A98" w:rsidRDefault="009F0A98" w:rsidP="009513E8">
      <w:r>
        <w:rPr>
          <w:rFonts w:hint="eastAsia"/>
        </w:rPr>
        <w:t xml:space="preserve">　　选树道德典型。开展农村道德典型评选活动，其中零陵入选“中国好人”</w:t>
      </w:r>
      <w:r>
        <w:t>8</w:t>
      </w:r>
      <w:r>
        <w:t>位，入选</w:t>
      </w:r>
      <w:r>
        <w:t>“</w:t>
      </w:r>
      <w:r>
        <w:t>湖南好人</w:t>
      </w:r>
      <w:r>
        <w:t>”15</w:t>
      </w:r>
      <w:r>
        <w:t>位。组织中国好人李拓宇巡回宣讲，引领讲道德、知荣辱、扬正气的良好风尚。以</w:t>
      </w:r>
      <w:r>
        <w:t>“</w:t>
      </w:r>
      <w:r>
        <w:t>嵌村标、亮身份、晒家训、立承诺、评星级</w:t>
      </w:r>
      <w:r>
        <w:t>”</w:t>
      </w:r>
      <w:r>
        <w:t>为特色，创评各级</w:t>
      </w:r>
      <w:r>
        <w:t>“</w:t>
      </w:r>
      <w:r>
        <w:t>十星级文明户</w:t>
      </w:r>
      <w:r>
        <w:t>”</w:t>
      </w:r>
      <w:r>
        <w:t>。</w:t>
      </w:r>
    </w:p>
    <w:p w:rsidR="009F0A98" w:rsidRDefault="009F0A98" w:rsidP="009513E8">
      <w:r>
        <w:rPr>
          <w:rFonts w:hint="eastAsia"/>
        </w:rPr>
        <w:t xml:space="preserve">　　倡导移风易俗。制定专项治理方案及党员操办婚丧事报备制度，组织村民利用道德评议会、红白理事会、村规民约等开展移风易俗。广泛开展移风易俗“五进”主题活动，编创零陵渔鼓《移风易俗好风尚》，不断促进新风尚家喻户晓。</w:t>
      </w:r>
    </w:p>
    <w:p w:rsidR="009F0A98" w:rsidRDefault="009F0A98" w:rsidP="009513E8">
      <w:r>
        <w:rPr>
          <w:rFonts w:hint="eastAsia"/>
        </w:rPr>
        <w:t xml:space="preserve">　　弘扬良好家风。挖掘零陵当地“耕读持家重”“孝德崇善”“诚实守信”等家风家训，开展写一封家书、“家风家教公益大讲堂”等活动</w:t>
      </w:r>
      <w:r>
        <w:t>60</w:t>
      </w:r>
      <w:r>
        <w:t>余场，赓续传统文化，弘扬道德新风。</w:t>
      </w:r>
    </w:p>
    <w:p w:rsidR="009F0A98" w:rsidRDefault="009F0A98" w:rsidP="009513E8">
      <w:r>
        <w:rPr>
          <w:rFonts w:hint="eastAsia"/>
        </w:rPr>
        <w:t xml:space="preserve">　　注重乡贤引领。组建由退休老同志为主体的村级“乡村振兴顾问团”，充分发挥智库作用，助力乡村振兴“文明铸魂”。在各乡镇召开“树乡贤学乡贤传乡贤”现场观摩会，设置乡贤长廊、乡贤塑像等</w:t>
      </w:r>
      <w:r>
        <w:t>23</w:t>
      </w:r>
      <w:r>
        <w:t>处，整理编写《零陵乡贤名人》等相关图书，深入推进乡贤文化开花结果。</w:t>
      </w:r>
    </w:p>
    <w:p w:rsidR="009F0A98" w:rsidRDefault="009F0A98" w:rsidP="009513E8">
      <w:r>
        <w:rPr>
          <w:rFonts w:hint="eastAsia"/>
        </w:rPr>
        <w:t xml:space="preserve">　　文明实践暖人心</w:t>
      </w:r>
    </w:p>
    <w:p w:rsidR="009F0A98" w:rsidRDefault="009F0A98" w:rsidP="009513E8">
      <w:r>
        <w:rPr>
          <w:rFonts w:hint="eastAsia"/>
        </w:rPr>
        <w:t xml:space="preserve">　　完善阵地建设。实现零陵</w:t>
      </w:r>
      <w:r>
        <w:t>16</w:t>
      </w:r>
      <w:r>
        <w:t>个乡镇</w:t>
      </w:r>
      <w:r>
        <w:t>337</w:t>
      </w:r>
      <w:r>
        <w:t>个新时代文明实践所（站）建设全覆盖。活化利用文物古迹、历史建筑、革命遗址，建成画眉山红六军团长征纪念馆，周家大院家风馆、九江岭小股湘江战役转移红军歇息的忠孝堂等阵地，以</w:t>
      </w:r>
      <w:r>
        <w:t>“</w:t>
      </w:r>
      <w:r>
        <w:t>一村一馆一品</w:t>
      </w:r>
      <w:r>
        <w:t>”</w:t>
      </w:r>
      <w:r>
        <w:t>强根铸魂。各阵地常态化向群众开放，文明实践氛围浓厚。</w:t>
      </w:r>
    </w:p>
    <w:p w:rsidR="009F0A98" w:rsidRDefault="009F0A98" w:rsidP="009513E8">
      <w:r>
        <w:rPr>
          <w:rFonts w:hint="eastAsia"/>
        </w:rPr>
        <w:t xml:space="preserve">　　建强实践队伍。成立区新时代文明实践志愿服务总队及分队</w:t>
      </w:r>
      <w:r>
        <w:t>530</w:t>
      </w:r>
      <w:r>
        <w:t>余支，零陵区</w:t>
      </w:r>
      <w:r>
        <w:t>“</w:t>
      </w:r>
      <w:r>
        <w:t>潇湘习语宣讲团</w:t>
      </w:r>
      <w:r>
        <w:t>”“</w:t>
      </w:r>
      <w:r>
        <w:t>零陵夕阳红</w:t>
      </w:r>
      <w:r>
        <w:t>”</w:t>
      </w:r>
      <w:r>
        <w:t>银发志愿者、画眉山乡村红色文化传承人、</w:t>
      </w:r>
      <w:r>
        <w:t>“</w:t>
      </w:r>
      <w:r>
        <w:t>山水零陵</w:t>
      </w:r>
      <w:r>
        <w:t>”</w:t>
      </w:r>
      <w:r>
        <w:t>生态文明志愿服务队、</w:t>
      </w:r>
      <w:r>
        <w:t>“</w:t>
      </w:r>
      <w:r>
        <w:t>有法请找我</w:t>
      </w:r>
      <w:r>
        <w:t>”</w:t>
      </w:r>
      <w:r>
        <w:t>法律援助志愿者等队伍长期活跃于农村地区。</w:t>
      </w:r>
    </w:p>
    <w:p w:rsidR="009F0A98" w:rsidRDefault="009F0A98" w:rsidP="009513E8">
      <w:r>
        <w:rPr>
          <w:rFonts w:hint="eastAsia"/>
        </w:rPr>
        <w:t xml:space="preserve">　　贴近服务群众。围绕政策宣讲、科普宣传、法律服务、文化文艺、扶贫帮困等，今年以来常态开展形式多样、专业精准的文明实践活动</w:t>
      </w:r>
      <w:r>
        <w:t>3500</w:t>
      </w:r>
      <w:r>
        <w:t>余场，各类基层活动受益群众近</w:t>
      </w:r>
      <w:r>
        <w:t>20</w:t>
      </w:r>
      <w:r>
        <w:t>万人次，</w:t>
      </w:r>
      <w:r>
        <w:t>“</w:t>
      </w:r>
      <w:r>
        <w:t>零陵文明大家谈</w:t>
      </w:r>
      <w:r>
        <w:t>”“</w:t>
      </w:r>
      <w:r>
        <w:t>温暖在零陵，文明进村庄</w:t>
      </w:r>
      <w:r>
        <w:t>”</w:t>
      </w:r>
      <w:r>
        <w:t>等一系列针对性、操作性、影响力强的志愿服务活动及项目，丰富了零陵农村精神文明建设内涵，村民幸福感、认同感、归属感不断提升。</w:t>
      </w:r>
    </w:p>
    <w:p w:rsidR="009F0A98" w:rsidRDefault="009F0A98" w:rsidP="009513E8">
      <w:pPr>
        <w:jc w:val="right"/>
      </w:pPr>
      <w:r w:rsidRPr="009513E8">
        <w:rPr>
          <w:rFonts w:hint="eastAsia"/>
        </w:rPr>
        <w:t>永州新闻网</w:t>
      </w:r>
      <w:r>
        <w:rPr>
          <w:rFonts w:hint="eastAsia"/>
        </w:rPr>
        <w:t xml:space="preserve"> 2023-10-8</w:t>
      </w:r>
    </w:p>
    <w:p w:rsidR="009F0A98" w:rsidRDefault="009F0A98" w:rsidP="00A55800">
      <w:pPr>
        <w:sectPr w:rsidR="009F0A98" w:rsidSect="00A55800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B6671D" w:rsidRDefault="00B6671D"/>
    <w:sectPr w:rsidR="00B667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F0A98"/>
    <w:rsid w:val="009F0A98"/>
    <w:rsid w:val="00B66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9F0A98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9F0A98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1230</Characters>
  <Application>Microsoft Office Word</Application>
  <DocSecurity>0</DocSecurity>
  <Lines>10</Lines>
  <Paragraphs>2</Paragraphs>
  <ScaleCrop>false</ScaleCrop>
  <Company>Microsoft</Company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2024-01-22T06:39:00Z</dcterms:created>
</cp:coreProperties>
</file>