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5" w:rsidRPr="00E5205F" w:rsidRDefault="00820D95" w:rsidP="00B07C4C">
      <w:pPr>
        <w:pStyle w:val="1"/>
        <w:spacing w:line="245" w:lineRule="auto"/>
      </w:pPr>
      <w:r w:rsidRPr="00E5205F">
        <w:rPr>
          <w:rFonts w:hint="eastAsia"/>
        </w:rPr>
        <w:t>镇海</w:t>
      </w:r>
      <w:r>
        <w:t>：</w:t>
      </w:r>
      <w:r w:rsidRPr="00E5205F">
        <w:t>丰富廉洁教育载体 助力年轻干部系好风纪扣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“富足是一种相对的概念，是一种满足感和幸福感，物质上的富足不能从根源上解决问题，精神上的富足更能够帮助年轻干部抵制物欲。”“我方认为，对于精神富足而言，物质条件与保障具有前提性和根本性，而且好的制度保障和激励机制更具有普适性，更能促进年轻干部保持廉洁。”……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t>8</w:t>
      </w:r>
      <w:r>
        <w:t>月</w:t>
      </w:r>
      <w:r>
        <w:t>9</w:t>
      </w:r>
      <w:r>
        <w:t>日，宁波市年轻干部</w:t>
      </w:r>
      <w:r>
        <w:t>“</w:t>
      </w:r>
      <w:r>
        <w:t>青廉说</w:t>
      </w:r>
      <w:r>
        <w:t>”</w:t>
      </w:r>
      <w:r>
        <w:t>系列活动走进镇海。现场，来自镇海区检察院与区民政局的两支青年辩论队围绕</w:t>
      </w:r>
      <w:r>
        <w:t>“</w:t>
      </w:r>
      <w:r>
        <w:t>精神富足与物质富足，哪个更能促进年轻干部保持廉洁</w:t>
      </w:r>
      <w:r>
        <w:t>”</w:t>
      </w:r>
      <w:r>
        <w:t>这一决赛辩题展开激烈的思想交锋。而在此前</w:t>
      </w:r>
      <w:r>
        <w:t>4</w:t>
      </w:r>
      <w:r>
        <w:t>个月的辩论赛赛程中，</w:t>
      </w:r>
      <w:r>
        <w:t>64</w:t>
      </w:r>
      <w:r>
        <w:t>名辩手以赛促学、以赛明志，通过一场场高质量思辨的观点碰撞，引导更多年轻干部深入思考，推动廉洁教育入脑入心。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年轻干部思维活跃、思想鲜活，让他们在廉洁教育中激发共鸣是提高教育质效的关键。近年来，镇海区纪委监委聚力打造“镇青话廉”年轻干部廉洁教育品牌，坚持廉洁文化正面引领和警示教育反面震慑相结合，不断创新方式载体，持续丰富廉洁教育资源供给，对年轻干部常提醒、常教育、常引导、常监管，帮助他们扣好廉洁从政“第一粒扣子”。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正面激励催人奋进，为引导年轻干部把廉洁自律内化于心、外化于行，区纪委监委积极整合各类优秀廉洁文化资源，通过举办“我身边的清廉微精彩”作品征集、开展《走马御史》廉洁主题剧目演出等系列活动，让年轻干部在文化浸润中砥砺廉洁品格，持续营造风清气正、干事创业的政治生态。区纪委监委还充分利用当地革命旧址、纪念馆、烈士陵园等红色资源进行“现场教学”，并开展多部门联动，以青年小组形式举行主题沙龙，常态化开展理论“小辅导”、观点“小辨析”、课后“小交流”、知识“小竞赛”、体会“小征文”、故事“小宣讲”等“六小”活动，持续向年轻干部传递牢记初心使命、强化担当作为的信号。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反面警示是最好的清醒剂。镇海区纪委监委用好身边“活教材”，做好案件查办“后半篇文章”，今年以来先后组织全区案发单位、重点部门和新入职、新提拔年轻干部</w:t>
      </w:r>
      <w:r>
        <w:t>500</w:t>
      </w:r>
      <w:r>
        <w:t>余人旁听职务犯罪案件庭审，增强代入感、消除距离感，进一步强化教育效果。区纪委监委还以近年来全区年轻干部违纪违法典型案例为素材，组织摄制警示教育专题片，制作《年轻干部违纪违法案件警示录》，深刻剖析年轻干部违纪违法表现、思想根源和社会危害，组织各部门单位运用</w:t>
      </w:r>
      <w:r>
        <w:t>“</w:t>
      </w:r>
      <w:r>
        <w:t>一片一录</w:t>
      </w:r>
      <w:r>
        <w:t>”</w:t>
      </w:r>
      <w:r>
        <w:t>以及发生在各系统内部的典型案例，警示年轻干部汲取前车之鉴，避免重蹈覆辙。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为促进年轻干部廉洁教育提质增效，镇海区各镇（街道）创新载体，以</w:t>
      </w:r>
      <w:r>
        <w:t>85</w:t>
      </w:r>
      <w:r>
        <w:t>后、</w:t>
      </w:r>
      <w:r>
        <w:t>90</w:t>
      </w:r>
      <w:r>
        <w:t>后喜闻乐见的形式开展廉洁教育，做好廉政风险提醒。庄市街道将心理学融入廉洁教育，从违纪违法典型案例出发，讲解</w:t>
      </w:r>
      <w:r>
        <w:t>“</w:t>
      </w:r>
      <w:r>
        <w:t>登门槛效应</w:t>
      </w:r>
      <w:r>
        <w:t>”</w:t>
      </w:r>
      <w:r>
        <w:t>、</w:t>
      </w:r>
      <w:r>
        <w:t>“</w:t>
      </w:r>
      <w:r>
        <w:t>从众效应</w:t>
      </w:r>
      <w:r>
        <w:t>”</w:t>
      </w:r>
      <w:r>
        <w:t>、</w:t>
      </w:r>
      <w:r>
        <w:t>“</w:t>
      </w:r>
      <w:r>
        <w:t>破窗效应</w:t>
      </w:r>
      <w:r>
        <w:t>”</w:t>
      </w:r>
      <w:r>
        <w:t>等心理学知识，助力年轻干部打好拒腐防变</w:t>
      </w:r>
      <w:r>
        <w:t>“</w:t>
      </w:r>
      <w:r>
        <w:t>预防针</w:t>
      </w:r>
      <w:r>
        <w:t>”</w:t>
      </w:r>
      <w:r>
        <w:t>。招宝山街道创立了</w:t>
      </w:r>
      <w:r>
        <w:t>“</w:t>
      </w:r>
      <w:r>
        <w:t>宝山廉剧社</w:t>
      </w:r>
      <w:r>
        <w:t>”</w:t>
      </w:r>
      <w:r>
        <w:t>，由年轻干部自编、自导、自演廉政微电影，沉浸式演绎中增强</w:t>
      </w:r>
      <w:r>
        <w:t>“</w:t>
      </w:r>
      <w:r>
        <w:t>不想腐</w:t>
      </w:r>
      <w:r>
        <w:t>”</w:t>
      </w:r>
      <w:r>
        <w:t>的自觉。</w:t>
      </w:r>
    </w:p>
    <w:p w:rsidR="00820D95" w:rsidRDefault="00820D95" w:rsidP="00820D95">
      <w:pPr>
        <w:spacing w:line="245" w:lineRule="auto"/>
        <w:ind w:firstLineChars="200" w:firstLine="420"/>
        <w:jc w:val="left"/>
      </w:pPr>
      <w:r>
        <w:rPr>
          <w:rFonts w:hint="eastAsia"/>
        </w:rPr>
        <w:t>“年轻干部的教育管理是个系统工程，不能大水漫灌，要取得实效就得春风化雨精准滴灌。”镇海区纪委监委主要负责人表示，下一步，镇海区将针对年轻干部历练少、经验少的特点开展精准施教，进一步创新教育形式，凝聚工作合力，护航年轻干部行稳致远，走好成长关键期的每一步。</w:t>
      </w:r>
    </w:p>
    <w:p w:rsidR="00820D95" w:rsidRDefault="00820D95" w:rsidP="00820D95">
      <w:pPr>
        <w:spacing w:line="245" w:lineRule="auto"/>
        <w:ind w:firstLineChars="200" w:firstLine="420"/>
        <w:jc w:val="right"/>
      </w:pPr>
      <w:r w:rsidRPr="00AF14B8">
        <w:rPr>
          <w:rFonts w:hint="eastAsia"/>
        </w:rPr>
        <w:t>宁波市镇海区纪委监委</w:t>
      </w:r>
      <w:r w:rsidRPr="00AF14B8">
        <w:t>2023-09-07</w:t>
      </w:r>
    </w:p>
    <w:p w:rsidR="00820D95" w:rsidRDefault="00820D95" w:rsidP="00CA0F87">
      <w:pPr>
        <w:sectPr w:rsidR="00820D95" w:rsidSect="00CA0F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7322" w:rsidRDefault="00AA7322"/>
    <w:sectPr w:rsidR="00AA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D95"/>
    <w:rsid w:val="00820D95"/>
    <w:rsid w:val="00AA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0D9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20D9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2024-01-22T06:22:00Z</dcterms:created>
</cp:coreProperties>
</file>