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7E5C" w:rsidRDefault="00A47E5C" w:rsidP="00AC45D8">
      <w:pPr>
        <w:pStyle w:val="1"/>
      </w:pPr>
      <w:r w:rsidRPr="00AC45D8">
        <w:rPr>
          <w:rFonts w:hint="eastAsia"/>
        </w:rPr>
        <w:t>沁阳市</w:t>
      </w:r>
      <w:r w:rsidRPr="00240C66">
        <w:rPr>
          <w:rFonts w:hint="eastAsia"/>
        </w:rPr>
        <w:t>柏香中心小学：落实双减政策，创新课后服务，提质增效促发展</w:t>
      </w:r>
    </w:p>
    <w:p w:rsidR="00A47E5C" w:rsidRDefault="00A47E5C" w:rsidP="00A47E5C">
      <w:pPr>
        <w:ind w:firstLineChars="200" w:firstLine="420"/>
      </w:pPr>
      <w:r>
        <w:rPr>
          <w:rFonts w:hint="eastAsia"/>
        </w:rPr>
        <w:t>柏香中心小学积极落实“双减”工作措施，创新开展课后服务工作，减轻家长负担，不断提升教育质量，满足学生和家长对课后服务的多样需求。教育教学质量和学生素养进一步提升，家长社会满意度高。</w:t>
      </w:r>
      <w:r>
        <w:t>2023</w:t>
      </w:r>
      <w:r>
        <w:t>年柏香镇中心小学被评为沁阳市教育教学工作先进单位。</w:t>
      </w:r>
    </w:p>
    <w:p w:rsidR="00A47E5C" w:rsidRDefault="00A47E5C" w:rsidP="00A47E5C">
      <w:pPr>
        <w:ind w:firstLineChars="200" w:firstLine="420"/>
      </w:pPr>
      <w:r>
        <w:rPr>
          <w:rFonts w:hint="eastAsia"/>
        </w:rPr>
        <w:t>落实双减政策，创新作业形式</w:t>
      </w:r>
    </w:p>
    <w:p w:rsidR="00A47E5C" w:rsidRDefault="00A47E5C" w:rsidP="00A47E5C">
      <w:pPr>
        <w:ind w:firstLineChars="200" w:firstLine="420"/>
      </w:pPr>
      <w:r>
        <w:rPr>
          <w:rFonts w:hint="eastAsia"/>
        </w:rPr>
        <w:t>规范作业，创新形式</w:t>
      </w:r>
    </w:p>
    <w:p w:rsidR="00A47E5C" w:rsidRDefault="00A47E5C" w:rsidP="00A47E5C">
      <w:pPr>
        <w:ind w:firstLineChars="200" w:firstLine="420"/>
      </w:pPr>
      <w:r>
        <w:rPr>
          <w:rFonts w:hint="eastAsia"/>
        </w:rPr>
        <w:t>作业与品德养成相结合，作业与劳动实践相结合，作业与兴趣特长相结合，作业与阅读见闻相结合，作业与体育锻炼相结合，充分发挥作业的育人功能。</w:t>
      </w:r>
    </w:p>
    <w:p w:rsidR="00A47E5C" w:rsidRDefault="00A47E5C" w:rsidP="00A47E5C">
      <w:pPr>
        <w:ind w:firstLineChars="200" w:firstLine="420"/>
      </w:pPr>
      <w:r>
        <w:rPr>
          <w:rFonts w:hint="eastAsia"/>
        </w:rPr>
        <w:t>结合实际，分层设计</w:t>
      </w:r>
    </w:p>
    <w:p w:rsidR="00A47E5C" w:rsidRDefault="00A47E5C" w:rsidP="00A47E5C">
      <w:pPr>
        <w:ind w:firstLineChars="200" w:firstLine="420"/>
      </w:pPr>
      <w:r>
        <w:rPr>
          <w:rFonts w:hint="eastAsia"/>
        </w:rPr>
        <w:t>进一步减少书面作业量，对作业内容和时长进行公示，接受家长和社会的监督；分层设计作业，对学习有困难，当天任务未完成的学生给予辅导帮助，实现“作业不回家”“书包不回家”。</w:t>
      </w:r>
    </w:p>
    <w:p w:rsidR="00A47E5C" w:rsidRDefault="00A47E5C" w:rsidP="00A47E5C">
      <w:pPr>
        <w:ind w:firstLineChars="200" w:firstLine="420"/>
      </w:pPr>
      <w:r>
        <w:rPr>
          <w:rFonts w:hint="eastAsia"/>
        </w:rPr>
        <w:t>创新课后服务，发展个性特长</w:t>
      </w:r>
    </w:p>
    <w:p w:rsidR="00A47E5C" w:rsidRDefault="00A47E5C" w:rsidP="00A47E5C">
      <w:pPr>
        <w:ind w:firstLineChars="200" w:firstLine="420"/>
      </w:pPr>
      <w:r>
        <w:rPr>
          <w:rFonts w:hint="eastAsia"/>
        </w:rPr>
        <w:t>课后服务与社团结合</w:t>
      </w:r>
    </w:p>
    <w:p w:rsidR="00A47E5C" w:rsidRDefault="00A47E5C" w:rsidP="00A47E5C">
      <w:pPr>
        <w:ind w:firstLineChars="200" w:firstLine="420"/>
      </w:pPr>
      <w:r>
        <w:rPr>
          <w:rFonts w:hint="eastAsia"/>
        </w:rPr>
        <w:t>学校开设篮球、足球、武术、合唱、竖笛等社团，</w:t>
      </w:r>
      <w:r>
        <w:t>2023</w:t>
      </w:r>
      <w:r>
        <w:t>年柏香中心小学合唱节目获得沁阳市第十五届学校艺术体育节艺术展演一等奖。</w:t>
      </w:r>
    </w:p>
    <w:p w:rsidR="00A47E5C" w:rsidRDefault="00A47E5C" w:rsidP="00A47E5C">
      <w:pPr>
        <w:ind w:firstLineChars="200" w:firstLine="420"/>
      </w:pPr>
      <w:r>
        <w:rPr>
          <w:rFonts w:hint="eastAsia"/>
        </w:rPr>
        <w:t>课后服务与学生个性结合</w:t>
      </w:r>
    </w:p>
    <w:p w:rsidR="00A47E5C" w:rsidRDefault="00A47E5C" w:rsidP="00A47E5C">
      <w:pPr>
        <w:ind w:firstLineChars="200" w:firstLine="420"/>
      </w:pPr>
      <w:r>
        <w:rPr>
          <w:rFonts w:hint="eastAsia"/>
        </w:rPr>
        <w:t>学生自主选择社团，培养兴趣爱好和特长。厚植爱国主义情怀，增长知识，提升综合素质，实现全面发展。</w:t>
      </w:r>
    </w:p>
    <w:p w:rsidR="00A47E5C" w:rsidRDefault="00A47E5C" w:rsidP="00A47E5C">
      <w:pPr>
        <w:ind w:firstLineChars="200" w:firstLine="420"/>
      </w:pPr>
      <w:r>
        <w:rPr>
          <w:rFonts w:hint="eastAsia"/>
        </w:rPr>
        <w:t>加强五项管理，促进健康成长</w:t>
      </w:r>
    </w:p>
    <w:p w:rsidR="00A47E5C" w:rsidRDefault="00A47E5C" w:rsidP="00A47E5C">
      <w:pPr>
        <w:ind w:firstLineChars="200" w:firstLine="420"/>
      </w:pPr>
      <w:r>
        <w:rPr>
          <w:rFonts w:hint="eastAsia"/>
        </w:rPr>
        <w:t>作业管理</w:t>
      </w:r>
    </w:p>
    <w:p w:rsidR="00A47E5C" w:rsidRDefault="00A47E5C" w:rsidP="00A47E5C">
      <w:pPr>
        <w:ind w:firstLineChars="200" w:firstLine="420"/>
      </w:pPr>
      <w:r>
        <w:rPr>
          <w:rFonts w:hint="eastAsia"/>
        </w:rPr>
        <w:t>对作业管理、设计、批改、辅导等环节提出明确要求。根据学生实际需要和能力水平实行分层作业。老师利用课后服务时间指导学生突破重难点，减轻学生负担。</w:t>
      </w:r>
    </w:p>
    <w:p w:rsidR="00A47E5C" w:rsidRDefault="00A47E5C" w:rsidP="00A47E5C">
      <w:pPr>
        <w:ind w:firstLineChars="200" w:firstLine="420"/>
      </w:pPr>
      <w:r>
        <w:rPr>
          <w:rFonts w:hint="eastAsia"/>
        </w:rPr>
        <w:t>睡眠管理</w:t>
      </w:r>
    </w:p>
    <w:p w:rsidR="00A47E5C" w:rsidRDefault="00A47E5C" w:rsidP="00A47E5C">
      <w:pPr>
        <w:ind w:firstLineChars="200" w:firstLine="420"/>
      </w:pPr>
      <w:r>
        <w:rPr>
          <w:rFonts w:hint="eastAsia"/>
        </w:rPr>
        <w:t>明确规定学生就寝和起床时间，家长监督落实；及时与家长沟通，了解学生休息情况。</w:t>
      </w:r>
    </w:p>
    <w:p w:rsidR="00A47E5C" w:rsidRDefault="00A47E5C" w:rsidP="00A47E5C">
      <w:pPr>
        <w:ind w:firstLineChars="200" w:firstLine="420"/>
      </w:pPr>
      <w:r>
        <w:rPr>
          <w:rFonts w:hint="eastAsia"/>
        </w:rPr>
        <w:t>手机管理</w:t>
      </w:r>
    </w:p>
    <w:p w:rsidR="00A47E5C" w:rsidRDefault="00A47E5C" w:rsidP="00A47E5C">
      <w:pPr>
        <w:ind w:firstLineChars="200" w:firstLine="420"/>
      </w:pPr>
      <w:r>
        <w:rPr>
          <w:rFonts w:hint="eastAsia"/>
        </w:rPr>
        <w:t>设立公用联系电话，引导家长科学管理手机，避免学生网络沉迷。</w:t>
      </w:r>
    </w:p>
    <w:p w:rsidR="00A47E5C" w:rsidRDefault="00A47E5C" w:rsidP="00A47E5C">
      <w:pPr>
        <w:ind w:firstLineChars="200" w:firstLine="420"/>
      </w:pPr>
      <w:r>
        <w:rPr>
          <w:rFonts w:hint="eastAsia"/>
        </w:rPr>
        <w:t>读物管理</w:t>
      </w:r>
    </w:p>
    <w:p w:rsidR="00A47E5C" w:rsidRDefault="00A47E5C" w:rsidP="00A47E5C">
      <w:pPr>
        <w:ind w:firstLineChars="200" w:firstLine="420"/>
      </w:pPr>
      <w:r>
        <w:rPr>
          <w:rFonts w:hint="eastAsia"/>
        </w:rPr>
        <w:t>定期向学生推荐优质课外读物，增加阅读时间。鼓励学生积极参加各类读书活动，在活动中展示风采，树立自信。开展亲子阅读活动，分享读书成果，为孩子终生爱读书打下基础。</w:t>
      </w:r>
    </w:p>
    <w:p w:rsidR="00A47E5C" w:rsidRDefault="00A47E5C" w:rsidP="00A47E5C">
      <w:pPr>
        <w:ind w:firstLineChars="200" w:firstLine="420"/>
      </w:pPr>
      <w:r>
        <w:rPr>
          <w:rFonts w:hint="eastAsia"/>
        </w:rPr>
        <w:t>体质管理</w:t>
      </w:r>
    </w:p>
    <w:p w:rsidR="00A47E5C" w:rsidRDefault="00A47E5C" w:rsidP="00A47E5C">
      <w:pPr>
        <w:ind w:firstLineChars="200" w:firstLine="420"/>
      </w:pPr>
      <w:r>
        <w:rPr>
          <w:rFonts w:hint="eastAsia"/>
        </w:rPr>
        <w:t>严格按照国家课程标准开齐开足体育与健康课程，保证每天大课间体育活动时间，确保学生每天不少于</w:t>
      </w:r>
      <w:r>
        <w:t>1</w:t>
      </w:r>
      <w:r>
        <w:t>小时的在校体育活动时间。</w:t>
      </w:r>
    </w:p>
    <w:p w:rsidR="00A47E5C" w:rsidRDefault="00A47E5C" w:rsidP="00A47E5C">
      <w:pPr>
        <w:ind w:firstLineChars="200" w:firstLine="420"/>
      </w:pPr>
      <w:r>
        <w:rPr>
          <w:rFonts w:hint="eastAsia"/>
        </w:rPr>
        <w:t>“双减”政策实施两年以来，柏香中心小学取得一定成果，下一步将继续强化规范课后服务，探索创新形式，既注重学生学业水平的提升，也注重学生道德品行、身体素质、兴趣特长和实践能力的培养，促进学生全面发展。</w:t>
      </w:r>
    </w:p>
    <w:p w:rsidR="00A47E5C" w:rsidRDefault="00A47E5C" w:rsidP="00240C66">
      <w:pPr>
        <w:jc w:val="right"/>
      </w:pPr>
      <w:r>
        <w:rPr>
          <w:rFonts w:hint="eastAsia"/>
        </w:rPr>
        <w:t>搜狐网</w:t>
      </w:r>
      <w:r>
        <w:rPr>
          <w:rFonts w:hint="eastAsia"/>
        </w:rPr>
        <w:t xml:space="preserve"> 2023-10-7</w:t>
      </w:r>
    </w:p>
    <w:p w:rsidR="00A47E5C" w:rsidRDefault="00A47E5C" w:rsidP="000C244C">
      <w:pPr>
        <w:sectPr w:rsidR="00A47E5C" w:rsidSect="000C244C">
          <w:type w:val="continuous"/>
          <w:pgSz w:w="11906" w:h="16838"/>
          <w:pgMar w:top="1644" w:right="1236" w:bottom="1418" w:left="1814" w:header="851" w:footer="907" w:gutter="0"/>
          <w:pgNumType w:start="1"/>
          <w:cols w:space="720"/>
          <w:docGrid w:type="lines" w:linePitch="341" w:charSpace="2373"/>
        </w:sectPr>
      </w:pPr>
    </w:p>
    <w:p w:rsidR="00EE7384" w:rsidRDefault="00EE7384"/>
    <w:sectPr w:rsidR="00EE73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7E5C"/>
    <w:rsid w:val="00A47E5C"/>
    <w:rsid w:val="00EE73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7E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47E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Words>
  <Characters>781</Characters>
  <Application>Microsoft Office Word</Application>
  <DocSecurity>0</DocSecurity>
  <Lines>6</Lines>
  <Paragraphs>1</Paragraphs>
  <ScaleCrop>false</ScaleCrop>
  <Company>Microsoft</Company>
  <LinksUpToDate>false</LinksUpToDate>
  <CharactersWithSpaces>917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2024-01-04T02:45:00Z</dcterms:created>
</cp:coreProperties>
</file>