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0B1" w:rsidRDefault="00EA20B1" w:rsidP="00A13367">
      <w:pPr>
        <w:pStyle w:val="1"/>
      </w:pPr>
      <w:r w:rsidRPr="00A13367">
        <w:rPr>
          <w:rFonts w:hint="eastAsia"/>
        </w:rPr>
        <w:t>语文课堂应为“学”而教</w:t>
      </w:r>
    </w:p>
    <w:p w:rsidR="00EA20B1" w:rsidRDefault="00EA20B1" w:rsidP="00EA20B1">
      <w:pPr>
        <w:ind w:firstLineChars="200" w:firstLine="420"/>
      </w:pPr>
      <w:r>
        <w:t>素养导向的小学语文课堂教学，教师要从</w:t>
      </w:r>
      <w:r>
        <w:t>“</w:t>
      </w:r>
      <w:r>
        <w:t>教学</w:t>
      </w:r>
      <w:r>
        <w:t>”</w:t>
      </w:r>
      <w:r>
        <w:t>转向</w:t>
      </w:r>
      <w:r>
        <w:t>“</w:t>
      </w:r>
      <w:r>
        <w:t>助学</w:t>
      </w:r>
      <w:r>
        <w:t>”</w:t>
      </w:r>
      <w:r>
        <w:t>；课堂要从</w:t>
      </w:r>
      <w:r>
        <w:t>“</w:t>
      </w:r>
      <w:r>
        <w:t>育分</w:t>
      </w:r>
      <w:r>
        <w:t>”</w:t>
      </w:r>
      <w:r>
        <w:t>转向</w:t>
      </w:r>
      <w:r>
        <w:t>“</w:t>
      </w:r>
      <w:r>
        <w:t>育人</w:t>
      </w:r>
      <w:r>
        <w:t>”</w:t>
      </w:r>
      <w:r>
        <w:t>。素养导向的课堂最终要回归助力学生学习、助推学生成长的本质属性。</w:t>
      </w:r>
    </w:p>
    <w:p w:rsidR="00EA20B1" w:rsidRDefault="00EA20B1" w:rsidP="00EA20B1">
      <w:pPr>
        <w:ind w:firstLineChars="200" w:firstLine="420"/>
      </w:pPr>
      <w:r>
        <w:t>从</w:t>
      </w:r>
      <w:r>
        <w:t>“</w:t>
      </w:r>
      <w:r>
        <w:t>课堂</w:t>
      </w:r>
      <w:r>
        <w:t>”</w:t>
      </w:r>
      <w:r>
        <w:t>到</w:t>
      </w:r>
      <w:r>
        <w:t>“</w:t>
      </w:r>
      <w:r>
        <w:t>课程</w:t>
      </w:r>
      <w:r>
        <w:t>”</w:t>
      </w:r>
    </w:p>
    <w:p w:rsidR="00EA20B1" w:rsidRDefault="00EA20B1" w:rsidP="00EA20B1">
      <w:pPr>
        <w:ind w:firstLineChars="200" w:firstLine="420"/>
      </w:pPr>
      <w:r>
        <w:t>在踏上工作岗位之前，导师曾叮嘱我，胜任课堂教学工作，是当教师最基本的任务。带着这样的嘱托，我在属于自己的课堂教学中不断深耕，从校级优质课开始，拿到市级优质课一等奖，之后登上省级优质课评选的舞台。我也曾为这些成绩的取得而沾沾自喜过。</w:t>
      </w:r>
      <w:r>
        <w:t>2012</w:t>
      </w:r>
      <w:r>
        <w:t>年因为工作需要，我调动到一所新的学校，负责学校的课程建设工作。从课程的视野和高度重新审视当初的优质课，我有了新的思考：一节优质课究竟能带给学生什么，又能给学生留下什么？</w:t>
      </w:r>
    </w:p>
    <w:p w:rsidR="00EA20B1" w:rsidRDefault="00EA20B1" w:rsidP="00EA20B1">
      <w:pPr>
        <w:ind w:firstLineChars="200" w:firstLine="420"/>
      </w:pPr>
      <w:r>
        <w:t>课堂是点，课程是面。没有课程视角的课堂教学处于孤立状态，课时与课时之间缺乏有机联系，久而久之便形成</w:t>
      </w:r>
      <w:r>
        <w:t>“</w:t>
      </w:r>
      <w:r>
        <w:t>课时主义</w:t>
      </w:r>
      <w:r>
        <w:t>”</w:t>
      </w:r>
      <w:r>
        <w:t>。素养导向下的课堂教学，教师则要具有课程意识，要从学科知识教学走向学科育人，实现从课堂到课程的转变。</w:t>
      </w:r>
    </w:p>
    <w:p w:rsidR="00EA20B1" w:rsidRDefault="00EA20B1" w:rsidP="00EA20B1">
      <w:pPr>
        <w:ind w:firstLineChars="200" w:firstLine="420"/>
      </w:pPr>
      <w:r>
        <w:t>比如教学《慈母情深》这篇经典课文，它所承载的学习任务是让学生体会作者描写的场景、细节中蕴含的感情。这篇课文通过对母亲工作厂房的场景、母亲工作时的情景和向母亲要钱的情景的描写，刻画了母亲工作环境差、工作劳苦，但是挤出养家糊口的钱来供作者读书的细节，一位慈母形象从文字之中立了起来。对三处场景的描写，作者运用了反复的手法，放大细节，传递情感，学生学习后心中留下了慈母的形象。如果学习不再向前推进一步，不再给学生进一步提供语言实践的机会，学生的语文能力也就仅限于理解内容而已。为了进一步将学习推向更深层次，就需</w:t>
      </w:r>
      <w:r>
        <w:rPr>
          <w:rFonts w:hint="eastAsia"/>
        </w:rPr>
        <w:t>要从课程重构的高度审视教学。在教学中，我以“阅读时，品味印象深刻的场景与细节，深切体会母爱的伟大”为主题重新建构学习内容，以《慈母情深》为基础学习文本，以《花边饺子里的爱》一文为拓展学习文本，在完成基础学习文本之后，进一步强化对场景和细节表达情感的认识，进行迁移学习和拓展。在学习过程中，我引导学生从异同两个方面展开对比，进一步体会通过场景和细节描写表达情感的方法。两篇文章一学一练，相互补充，组合达成一个共同的学习任务，建构起促进学习发生的微课程，达到了运用教材而又超越教材和学科育人的教学效果。</w:t>
      </w:r>
    </w:p>
    <w:p w:rsidR="00EA20B1" w:rsidRDefault="00EA20B1" w:rsidP="00EA20B1">
      <w:pPr>
        <w:ind w:firstLineChars="200" w:firstLine="420"/>
      </w:pPr>
      <w:r>
        <w:t>从</w:t>
      </w:r>
      <w:r>
        <w:t>“</w:t>
      </w:r>
      <w:r>
        <w:t>教学</w:t>
      </w:r>
      <w:r>
        <w:t>”</w:t>
      </w:r>
      <w:r>
        <w:t>到</w:t>
      </w:r>
      <w:r>
        <w:t>“</w:t>
      </w:r>
      <w:r>
        <w:t>助学</w:t>
      </w:r>
      <w:r>
        <w:t>”</w:t>
      </w:r>
    </w:p>
    <w:p w:rsidR="00EA20B1" w:rsidRDefault="00EA20B1" w:rsidP="00EA20B1">
      <w:pPr>
        <w:ind w:firstLineChars="200" w:firstLine="420"/>
      </w:pPr>
      <w:r>
        <w:t>回忆课堂教学走过的漫长路程，我和广大教师一样，曾花费过巨大的精力来研究课堂教学，从教学目标到教学内容，再到教学流程设计、教学方法选择，无不一一深思熟虑，每一个教学环节的用时都经过精确计算，甚至课堂教学环节与环节之间的过渡语都一字不差地提前设计好。所有的这些备课工作，就是为了完成教学任务，达成心中所谓</w:t>
      </w:r>
      <w:r>
        <w:t>“</w:t>
      </w:r>
      <w:r>
        <w:t>好课</w:t>
      </w:r>
      <w:r>
        <w:t>”</w:t>
      </w:r>
      <w:r>
        <w:t>的模样。当走过这样一段误区后，我突然醒悟：课堂是学生学习的地方，为什么所有的教学设计都围绕着教师如何教而展开？以</w:t>
      </w:r>
      <w:r>
        <w:t>“</w:t>
      </w:r>
      <w:r>
        <w:t>教</w:t>
      </w:r>
      <w:r>
        <w:t>”</w:t>
      </w:r>
      <w:r>
        <w:t>为中心的课堂文化，只关注教师教学行为的发生，而忽略学生学习本源性问题；教师只追</w:t>
      </w:r>
      <w:r>
        <w:rPr>
          <w:rFonts w:hint="eastAsia"/>
        </w:rPr>
        <w:t>求课堂教过了，却忽略了学生是否学会了。这样的课堂教学何谈效率，何谈核心素养培育？教学的最终目的是帮助学生学会自主学习。于是，我的教学理念发生了改变，把“教学”改变为“助学”，让教学为“学”而教。</w:t>
      </w:r>
    </w:p>
    <w:p w:rsidR="00EA20B1" w:rsidRDefault="00EA20B1" w:rsidP="00EA20B1">
      <w:pPr>
        <w:ind w:firstLineChars="200" w:firstLine="420"/>
      </w:pPr>
      <w:r>
        <w:t>2021</w:t>
      </w:r>
      <w:r>
        <w:t>年</w:t>
      </w:r>
      <w:r>
        <w:t>4</w:t>
      </w:r>
      <w:r>
        <w:t>月，我执教了一节省级古诗精读公开课，选定的古诗是杜甫的《闻官军收河南河北》。备课伊始，我就在思考这首古诗到底应该怎样引导学生学习，学生学习的困难之处在哪里。我翻阅过许多资料，大部分是从律诗的结构以及内容出发，引导学生从人物的神态、动作和心情来体会人物内心。这似乎没有错，但这都是从教的角度进行设计，不是学生学习之需。我又看过许多名师的课堂教学录像，尽管各有千秋，各有特色，大多还是把这首古诗作为展示个人教学风格和特色的载体，显然也不是我想寻觅的答案。于是，我反复思考，设计相关学习问题进行调研</w:t>
      </w:r>
      <w:r>
        <w:rPr>
          <w:rFonts w:hint="eastAsia"/>
        </w:rPr>
        <w:t>。后来发现，学生根本走不进诗人内心，难以体会诗人“喜欲狂”的心情，那么就无法体会诗人的爱国情感了。由于学生不知道安史之乱对民众造成的巨大灾难、给杜甫等人造成的巨大痛苦，就无法感受到诗人听到胜利消息后喜极而泣的情感。</w:t>
      </w:r>
    </w:p>
    <w:p w:rsidR="00EA20B1" w:rsidRDefault="00EA20B1" w:rsidP="00EA20B1">
      <w:pPr>
        <w:ind w:firstLineChars="200" w:firstLine="420"/>
      </w:pPr>
      <w:r>
        <w:t>于是，我决定在课堂教学中为学生提供诗人杜甫的生平经历，补充社会背景资料等助学资料。我重构了学习内容，引导学生学习安史之乱发生之后杜甫所写的《彭衙行》，从</w:t>
      </w:r>
      <w:r>
        <w:t>“</w:t>
      </w:r>
      <w:r>
        <w:t>痴女饥咬我，啼畏虎狼闻；野果充糇粮，卑枝成屋椽</w:t>
      </w:r>
      <w:r>
        <w:t>”</w:t>
      </w:r>
      <w:r>
        <w:t>的诗句中感受杜甫一家的颠沛流离之苦；从《茅屋为秋风所破歌》</w:t>
      </w:r>
      <w:r>
        <w:t>“</w:t>
      </w:r>
      <w:r>
        <w:t>布衾多年冷似铁，娇儿恶卧踏里裂。床头屋漏无干处，雨脚如麻未断绝</w:t>
      </w:r>
      <w:r>
        <w:t>”</w:t>
      </w:r>
      <w:r>
        <w:t>的诗句中体会杜甫生活的艰辛之苦；从《月夜忆舍弟》</w:t>
      </w:r>
      <w:r>
        <w:t>“</w:t>
      </w:r>
      <w:r>
        <w:t>有弟皆分散，无家问死生</w:t>
      </w:r>
      <w:r>
        <w:t>”</w:t>
      </w:r>
      <w:r>
        <w:t>的诗句中感受杜甫的亲人离别之苦；从《兵车行》</w:t>
      </w:r>
      <w:r>
        <w:t>“</w:t>
      </w:r>
      <w:r>
        <w:t>车辚辚，马萧萧，行人弓箭各在腰。耶娘妻子走相送，尘埃不见咸</w:t>
      </w:r>
      <w:r>
        <w:rPr>
          <w:rFonts w:hint="eastAsia"/>
        </w:rPr>
        <w:t>阳桥。牵衣顿足拦道哭，哭声直上干云霄”的诗句中感受百姓之苦；从《春望》中“国破山河在，城春草木深”的诗句中感受国家破败之苦。在此基础上，我引导学生走进所学古诗，在感受到诗人经历如此种种的苦难之后，突然听到期盼八年胜利的消息传来之后，诗人怎能不激动，怎能不兴奋呢？诗人那种难以表达的喜极而泣的心情，学生自然得以理解，“喜欲狂”的情感体验也就水到渠成了。学生通过朗读表达出来的情感是发自内心的真实感受。那节课上学生发自内心的朗读声至今依然回荡在我耳边。</w:t>
      </w:r>
    </w:p>
    <w:p w:rsidR="00EA20B1" w:rsidRDefault="00EA20B1" w:rsidP="00EA20B1">
      <w:pPr>
        <w:ind w:firstLineChars="200" w:firstLine="420"/>
      </w:pPr>
      <w:r>
        <w:t>这一节课，不仅带给我关于</w:t>
      </w:r>
      <w:r>
        <w:t>“</w:t>
      </w:r>
      <w:r>
        <w:t>助学</w:t>
      </w:r>
      <w:r>
        <w:t>”</w:t>
      </w:r>
      <w:r>
        <w:t>的深度思考，也让我找准了课堂中教师的位置。教师就是学生课堂学习的设计者、引导者、助力者，由此我更加坚定地认为教师要从</w:t>
      </w:r>
      <w:r>
        <w:t>“</w:t>
      </w:r>
      <w:r>
        <w:t>教学</w:t>
      </w:r>
      <w:r>
        <w:t>”</w:t>
      </w:r>
      <w:r>
        <w:t>向</w:t>
      </w:r>
      <w:r>
        <w:t>“</w:t>
      </w:r>
      <w:r>
        <w:t>助学</w:t>
      </w:r>
      <w:r>
        <w:t>”</w:t>
      </w:r>
      <w:r>
        <w:t>转变。历经十年的研究，资料助学成为我研发的助学课堂策略之一，表格助学、导图助学、图示助学等助学策略都是学生学习的有效支架。课堂上学生借助支架让学习发生了，学习过程达到了可视化，这不就是最理想的课堂吗？</w:t>
      </w:r>
    </w:p>
    <w:p w:rsidR="00EA20B1" w:rsidRDefault="00EA20B1" w:rsidP="00EA20B1">
      <w:pPr>
        <w:ind w:firstLineChars="200" w:firstLine="420"/>
      </w:pPr>
      <w:r>
        <w:t>从</w:t>
      </w:r>
      <w:r>
        <w:t>“</w:t>
      </w:r>
      <w:r>
        <w:t>重学</w:t>
      </w:r>
      <w:r>
        <w:t>”</w:t>
      </w:r>
      <w:r>
        <w:t>到</w:t>
      </w:r>
      <w:r>
        <w:t>“</w:t>
      </w:r>
      <w:r>
        <w:t>育能</w:t>
      </w:r>
      <w:r>
        <w:t>”</w:t>
      </w:r>
    </w:p>
    <w:p w:rsidR="00EA20B1" w:rsidRDefault="00EA20B1" w:rsidP="00EA20B1">
      <w:pPr>
        <w:ind w:firstLineChars="200" w:firstLine="420"/>
      </w:pPr>
      <w:r>
        <w:t>小学语文统编教材五年级下册第六单元人文主题是</w:t>
      </w:r>
      <w:r>
        <w:t>“</w:t>
      </w:r>
      <w:r>
        <w:t>思维的火花</w:t>
      </w:r>
      <w:r>
        <w:t>”</w:t>
      </w:r>
      <w:r>
        <w:t>，语文要素是</w:t>
      </w:r>
      <w:r>
        <w:t>“</w:t>
      </w:r>
      <w:r>
        <w:t>了解人物的思维过程，加深对课文内容的理解</w:t>
      </w:r>
      <w:r>
        <w:t>”</w:t>
      </w:r>
      <w:r>
        <w:t>。本单元编排了三篇课文，其中一篇是著名作家列夫</w:t>
      </w:r>
      <w:r>
        <w:t>·</w:t>
      </w:r>
      <w:r>
        <w:t>托尔斯泰的《跳水》，主要写了一艘环游世界的帆船航行在风平浪静的大海上，水手们在甲板上拿猴子取乐，猴子又去戏弄船长的儿子，孩子为了追回被猴子抢走的帽子，走上了桅杆顶端的横木，紧急关头，船长急中生智，逼孩子跳水，使孩子脱离危险。本文故事情节安排十分巧妙，文章具体细致地描写了猴子的放肆，把猴子戏弄孩子的过程刻画得栩栩如生，尽管对水手着墨不多，但是</w:t>
      </w:r>
      <w:r>
        <w:rPr>
          <w:rFonts w:hint="eastAsia"/>
        </w:rPr>
        <w:t>将其“笑声”插入其中，起到了推动故事情节发展的作用。故事把关键人物船长安排在孩子命悬一线的关键时刻出场，简洁的语言体现了船长的处事果断。以上所有，也是课文引导学生学习本篇故事的重点所在。</w:t>
      </w:r>
    </w:p>
    <w:p w:rsidR="00EA20B1" w:rsidRDefault="00EA20B1" w:rsidP="00EA20B1">
      <w:pPr>
        <w:ind w:firstLineChars="200" w:firstLine="420"/>
      </w:pPr>
      <w:r>
        <w:t>然而，课堂教学按照预期的教学设计完成所有的学习任务之后，一个男生突然向我发问：</w:t>
      </w:r>
      <w:r>
        <w:t>“</w:t>
      </w:r>
      <w:r>
        <w:t>老师，这艘帆船上为什么有只猴子？</w:t>
      </w:r>
      <w:r>
        <w:t>”</w:t>
      </w:r>
      <w:r>
        <w:t>一石激起千层浪，顿时引起了轩然大波。这是课堂意外，更是课堂难得的真实生成。尽管出乎我的意料，我也一时无法作出回答，但这个学生的问题让我倍感兴奋。问题一出，其他学生便开始猜测：是为了解除水手们的航海寂寞吧；是不是所到之处人家送的礼物</w:t>
      </w:r>
      <w:r>
        <w:t>……</w:t>
      </w:r>
      <w:r>
        <w:t>不同的答案千奇百怪。</w:t>
      </w:r>
    </w:p>
    <w:p w:rsidR="00EA20B1" w:rsidRDefault="00EA20B1" w:rsidP="00EA20B1">
      <w:pPr>
        <w:ind w:firstLineChars="200" w:firstLine="420"/>
      </w:pPr>
      <w:r>
        <w:t>综合考虑，我觉得学生们的答案似乎都不是太合理，也没有依据。但我想，答案一定会来自文本，这也是引导学生进入高阶思维的良好契机。于是，我迅速和下一节课的教师调了课，唯恐思维的火花中断熄灭。既然问题来源于课文，既然问题是关于猴子的，那就要回到课文、从语言文字中去寻找答案。我引导学生把课文中所有描写猴子的句子找到读一读，看看有何发现。学生找到了有关描写猴子的句子，仔细阅读后大家共同的发现就是猴子非常聪明，非常通人性，是故意戏弄孩子。问题似乎还没有答案。我再引导学生读文，看看猴子在戏弄孩子的时候，依次到了哪里</w:t>
      </w:r>
      <w:r>
        <w:rPr>
          <w:rFonts w:hint="eastAsia"/>
        </w:rPr>
        <w:t>。学生们发现猴子先爬上桅杆、坐在一根横木上、抓着桅杆又往上爬、把帽子挂在最高的那根横木上的一头、然后坐在桅杆的顶端。学生找到这些词语之后恍然大悟：猴子太聪明了，它所到的这些地方，人根本不可能到达。所以猴子估计孩子根本够不到帽子，也逮不到它。与此同时，学生们突然明白，这是一艘帆船，无论是横木顶端还是桅杆顶端，都需要挂船帆、系绳索。学生的思维被打开了，这只猴子它能爬桅杆，又很聪明，并且从逃窜的路线上看它是那么的轻车熟路。挂帆、挂绳索，船员不能到达的地方，那肯定是它的功劳，它必定是帆船上重要的一员。至此，帆船上为什么有一只猴子的问题迎刃而解。</w:t>
      </w:r>
    </w:p>
    <w:p w:rsidR="00EA20B1" w:rsidRDefault="00EA20B1" w:rsidP="00EA20B1">
      <w:pPr>
        <w:ind w:firstLineChars="200" w:firstLine="420"/>
      </w:pPr>
      <w:r>
        <w:t>帆船上为什么有一只猴子？看似游离于教学内容之外，却能引导学生利用语文的方式学语文，像学科专家一样回归问题的实质进行思考。我认为这正是培育学生高阶思维能力的关键所在。一次课堂的意外，带给了我对课堂教学变革的深度思考，课堂既要</w:t>
      </w:r>
      <w:r>
        <w:t>“</w:t>
      </w:r>
      <w:r>
        <w:t>重学</w:t>
      </w:r>
      <w:r>
        <w:t>”</w:t>
      </w:r>
      <w:r>
        <w:t>更要</w:t>
      </w:r>
      <w:r>
        <w:t>“</w:t>
      </w:r>
      <w:r>
        <w:t>育能</w:t>
      </w:r>
      <w:r>
        <w:t>”</w:t>
      </w:r>
      <w:r>
        <w:t>，这才是核心素养导向下课堂教学的应然转向。</w:t>
      </w:r>
    </w:p>
    <w:p w:rsidR="00EA20B1" w:rsidRDefault="00EA20B1" w:rsidP="00A13367">
      <w:pPr>
        <w:ind w:firstLine="420"/>
        <w:jc w:val="right"/>
      </w:pPr>
      <w:r>
        <w:rPr>
          <w:rFonts w:hint="eastAsia"/>
        </w:rPr>
        <w:t>中国教育报</w:t>
      </w:r>
      <w:r>
        <w:rPr>
          <w:rFonts w:hint="eastAsia"/>
        </w:rPr>
        <w:t>2023-10-20</w:t>
      </w:r>
    </w:p>
    <w:p w:rsidR="00EA20B1" w:rsidRDefault="00EA20B1" w:rsidP="00FE1726">
      <w:pPr>
        <w:sectPr w:rsidR="00EA20B1" w:rsidSect="00FE172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6025D" w:rsidRDefault="0066025D"/>
    <w:sectPr w:rsidR="006602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20B1"/>
    <w:rsid w:val="0066025D"/>
    <w:rsid w:val="00EA2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20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A20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</Words>
  <Characters>2995</Characters>
  <Application>Microsoft Office Word</Application>
  <DocSecurity>0</DocSecurity>
  <Lines>24</Lines>
  <Paragraphs>7</Paragraphs>
  <ScaleCrop>false</ScaleCrop>
  <Company>Microsoft</Company>
  <LinksUpToDate>false</LinksUpToDate>
  <CharactersWithSpaces>3513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2024-01-08T03:34:00Z</dcterms:created>
</cp:coreProperties>
</file>