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B95" w:rsidRDefault="00A71B95" w:rsidP="00051D9C">
      <w:pPr>
        <w:pStyle w:val="1"/>
      </w:pPr>
      <w:r w:rsidRPr="00051D9C">
        <w:rPr>
          <w:rFonts w:hint="eastAsia"/>
        </w:rPr>
        <w:t>四川万源：坚持党建引领</w:t>
      </w:r>
      <w:r w:rsidRPr="00051D9C">
        <w:t xml:space="preserve"> 打造基层治理新模式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近年来，四川省万源市坚持以人民为中心的发展思想，按照“组织起来、管理起来、服务起来”的原则，着力夯实基层基础、完善服务设施、提升城市品质，下足“绣花功夫”，用心用情用力推进基层治理，市民群众获得感、幸福感和认同感显著增强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“今天天气中雨转大雨，持续无风变微风，最高温度</w:t>
      </w:r>
      <w:r>
        <w:t>22℃</w:t>
      </w:r>
      <w:r>
        <w:t>，最低温度</w:t>
      </w:r>
      <w:r>
        <w:t>19℃</w:t>
      </w:r>
      <w:r>
        <w:t>。</w:t>
      </w:r>
      <w:r>
        <w:t>”</w:t>
      </w:r>
      <w:r>
        <w:t>在河西大桥头，古东关街道办创新建设的智慧</w:t>
      </w:r>
      <w:r>
        <w:t>“</w:t>
      </w:r>
      <w:r>
        <w:t>小喇叭</w:t>
      </w:r>
      <w:r>
        <w:t>”</w:t>
      </w:r>
      <w:r>
        <w:t>正在播放当日的天气预报，提醒着过往市民。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安装在城区各处的智慧喇叭。万源市融媒体中心供图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“平时转路</w:t>
      </w:r>
      <w:r>
        <w:t>(</w:t>
      </w:r>
      <w:r>
        <w:t>四川方言，散步的意思</w:t>
      </w:r>
      <w:r>
        <w:t>)</w:t>
      </w:r>
      <w:r>
        <w:t>就可以听到小喇叭播放的惠民政策、天气预报，挺方便的。</w:t>
      </w:r>
      <w:r>
        <w:t>”</w:t>
      </w:r>
      <w:r>
        <w:t>万源市古东关街道秦川社区居民李玉聪说。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据了解，万源市古东关街道办在重点区域安装了</w:t>
      </w:r>
      <w:r>
        <w:t>6</w:t>
      </w:r>
      <w:r>
        <w:t>组智慧</w:t>
      </w:r>
      <w:r>
        <w:t>“</w:t>
      </w:r>
      <w:r>
        <w:t>小喇叭</w:t>
      </w:r>
      <w:r>
        <w:t>”</w:t>
      </w:r>
      <w:r>
        <w:t>通过移动控制平台与无线网络连接，用手机</w:t>
      </w:r>
      <w:r>
        <w:t>APP</w:t>
      </w:r>
      <w:r>
        <w:t>创建日常任务、应急任务或通过一键喊话功能，实现及时广播宣传，打通服务群众</w:t>
      </w:r>
      <w:r>
        <w:t>“</w:t>
      </w:r>
      <w:r>
        <w:t>最后一公里</w:t>
      </w:r>
      <w:r>
        <w:t>”</w:t>
      </w:r>
      <w:r>
        <w:t>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智慧喇叭手机</w:t>
      </w:r>
      <w:r>
        <w:t>app</w:t>
      </w:r>
      <w:r>
        <w:t>控制终端。万源市融媒体中心供图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“在防火、防汛汛、防溺水等重点区域安装远程控制广播系统，做到政策直达群众、预警劝导信息快速到达群众，达到了基层社会管理质量提升、效能提高的目的。”万源市古东关街道党工委书记李远波说。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在万源市白沙镇工农街社区的“红色物业”里，居民正在咨询清理疏通下水道的问题。据了解，为做好两项改革“后半篇”文章，万源市白沙镇积极创新“党建</w:t>
      </w:r>
      <w:r>
        <w:t>+</w:t>
      </w:r>
      <w:r>
        <w:t>物业</w:t>
      </w:r>
      <w:r>
        <w:t>”</w:t>
      </w:r>
      <w:r>
        <w:t>社区治理模式，在工农街社区试点推行</w:t>
      </w:r>
      <w:r>
        <w:t>“</w:t>
      </w:r>
      <w:r>
        <w:t>红色物业</w:t>
      </w:r>
      <w:r>
        <w:t>”</w:t>
      </w:r>
      <w:r>
        <w:t>，整合了当地的电工、水工、泥瓦工、木工等参与到社区物业管理当中，为辖区居民和商铺提供</w:t>
      </w:r>
      <w:r>
        <w:t>“</w:t>
      </w:r>
      <w:r>
        <w:t>订单式</w:t>
      </w:r>
      <w:r>
        <w:t>”</w:t>
      </w:r>
      <w:r>
        <w:t>家政服务，打造出</w:t>
      </w:r>
      <w:r>
        <w:t>“</w:t>
      </w:r>
      <w:r>
        <w:t>有温度</w:t>
      </w:r>
      <w:r>
        <w:t>”</w:t>
      </w:r>
      <w:r>
        <w:t>的物业服务。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万源市白沙镇“红色物业”咨询室。万源市融媒体中心供图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“通过建好‘和美驿站’、成立‘红色物业’，广泛动员一线干部、网格员和志愿者等基层力量，不断探索基层治理新模式，紧密联系群众、充分组织群众、用心服务群众，提升群众获得感、幸福感和安全感。”万源市白沙镇党委副书记吴树人说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近年来，万源市始终坚持以党建为引领，通过建立问题、需求、举措三张清单，深入开展老旧小区改造、“三无”小区治理、物业矛盾纠纷调解、网格调整优化等，探索实践了“一核引领、四化同步、五方共治”工作法，着力破解城市基层治理难题。</w:t>
      </w:r>
    </w:p>
    <w:p w:rsidR="00A71B95" w:rsidRDefault="00A71B95" w:rsidP="00A71B95">
      <w:pPr>
        <w:ind w:firstLineChars="200" w:firstLine="420"/>
      </w:pPr>
      <w:r>
        <w:rPr>
          <w:rFonts w:hint="eastAsia"/>
        </w:rPr>
        <w:t>“今后，我们将继续坚持问题导向、需求导向，聚焦群众急难愁盼的事情，推动组织在基层建立、服务在基层提供、难题在基层化解、资源在基层聚焦，聚力构建多维发力、齐抓共管的城市治理新格局。”万源市委组织部组织一股股长杨令说。</w:t>
      </w:r>
    </w:p>
    <w:p w:rsidR="00A71B95" w:rsidRDefault="00A71B95" w:rsidP="00051D9C">
      <w:pPr>
        <w:jc w:val="right"/>
      </w:pPr>
      <w:r>
        <w:rPr>
          <w:rFonts w:hint="eastAsia"/>
        </w:rPr>
        <w:t>金台资讯</w:t>
      </w:r>
      <w:r>
        <w:t>2023-10-13</w:t>
      </w:r>
      <w:r>
        <w:rPr>
          <w:rFonts w:hint="eastAsia"/>
        </w:rPr>
        <w:t xml:space="preserve"> </w:t>
      </w:r>
    </w:p>
    <w:p w:rsidR="00A71B95" w:rsidRDefault="00A71B95" w:rsidP="003065D3">
      <w:pPr>
        <w:sectPr w:rsidR="00A71B95" w:rsidSect="003065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1BB0" w:rsidRDefault="00EA1BB0"/>
    <w:sectPr w:rsidR="00EA1B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1B95"/>
    <w:rsid w:val="00A71B95"/>
    <w:rsid w:val="00EA1B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1B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71B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>Microsoft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2023-12-18T07:10:00Z</dcterms:created>
</cp:coreProperties>
</file>