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A5B" w:rsidRDefault="00544A5B" w:rsidP="00150621">
      <w:pPr>
        <w:pStyle w:val="1"/>
      </w:pPr>
      <w:r w:rsidRPr="00150621">
        <w:rPr>
          <w:rFonts w:hint="eastAsia"/>
        </w:rPr>
        <w:t>岳阳南湖新区：老年大学进社区</w:t>
      </w:r>
      <w:r w:rsidRPr="00150621">
        <w:t xml:space="preserve"> </w:t>
      </w:r>
      <w:r w:rsidRPr="00150621">
        <w:t>“</w:t>
      </w:r>
      <w:r w:rsidRPr="00150621">
        <w:t>家门口</w:t>
      </w:r>
      <w:r w:rsidRPr="00150621">
        <w:t>”</w:t>
      </w:r>
      <w:r w:rsidRPr="00150621">
        <w:t>实现老有所学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这里，轻歌曼舞，吹管弹琴，瑜伽太极，模特走秀，一个个学员神采飞扬，快乐无比。这就是岳阳市南湖新区岳阳社区大学刘山庙社区老年学习中心（刘山庙社区老年大学）日常课堂场景。充分展现了新时代岳阳老年人老当益壮、学不止息、永葆活力的精神风貌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该大学成立于</w:t>
      </w:r>
      <w:r>
        <w:t>2022</w:t>
      </w:r>
      <w:r>
        <w:t>年</w:t>
      </w:r>
      <w:r>
        <w:t>8</w:t>
      </w:r>
      <w:r>
        <w:t>月，是湖南省首创的社区型老年大学，隶属于南湖新区教育体育科技局主管，岳阳开放大学、岳阳社区大学指导。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该大学成立以来</w:t>
      </w:r>
      <w:r>
        <w:t>,</w:t>
      </w:r>
      <w:r>
        <w:t>打造成思想政治教育阵地、知识技能学习课堂、文体活动展演平台和文化养老示范中心，吸引附近社区千余名老年居民踊跃报名入学。根据老年居民的需求和爱好，该大学开设了声乐、电吹管、萨克斯、二胡、非洲鼓、模特走秀、太极拳、中国舞、民族舞、新疆舞、普通话、手机摄影及瑜伽等特长课目</w:t>
      </w:r>
      <w:r>
        <w:t>25</w:t>
      </w:r>
      <w:r>
        <w:t>个。做到课程精彩纷呈</w:t>
      </w:r>
      <w:r>
        <w:t xml:space="preserve"> </w:t>
      </w:r>
      <w:r>
        <w:t>，校园生活丰富多彩。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家门口的老年大学，让老年居民“学起来”“乐起来”。走进二胡教室，伴随着悠扬的乐曲，</w:t>
      </w:r>
      <w:r>
        <w:t>20</w:t>
      </w:r>
      <w:r>
        <w:t>多位学员在津津有味聆听。一曲结束，学员何长贵高兴地对记者说：</w:t>
      </w:r>
      <w:r>
        <w:t>“</w:t>
      </w:r>
      <w:r>
        <w:t>没想到退休后能重拾年轻时的二胡爱好，在家门口</w:t>
      </w:r>
      <w:r>
        <w:t>‘</w:t>
      </w:r>
      <w:r>
        <w:t>上大学</w:t>
      </w:r>
      <w:r>
        <w:t>’</w:t>
      </w:r>
      <w:r>
        <w:t>好有味道，觉得自己生活丰富了，其乐无穷，并且一点儿不耽误做饭、接孙子。</w:t>
      </w:r>
      <w:r>
        <w:t>”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今年</w:t>
      </w:r>
      <w:r>
        <w:t>65</w:t>
      </w:r>
      <w:r>
        <w:t>岁的王丽香，通过在社区老年大学手机摄影班学习、交流，终于学会了使用智能手机。现在的她，玩起手机得心应手，能够像年轻人一样</w:t>
      </w:r>
      <w:r>
        <w:t>“P</w:t>
      </w:r>
      <w:r>
        <w:t>图</w:t>
      </w:r>
      <w:r>
        <w:t>”</w:t>
      </w:r>
      <w:r>
        <w:t>、做短视频。她经常发朋友圈，让亲友们分享自己的生活近况和快乐时光。亲友们对她刮目相看，个个竖起大拇指称赞。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在模特走秀班，</w:t>
      </w:r>
      <w:r>
        <w:t>40</w:t>
      </w:r>
      <w:r>
        <w:t>余名老年学生排列成一个小型方阵</w:t>
      </w:r>
      <w:r>
        <w:t>,</w:t>
      </w:r>
      <w:r>
        <w:t>或在动感的音乐声中高视睨步</w:t>
      </w:r>
      <w:r>
        <w:t>,</w:t>
      </w:r>
      <w:r>
        <w:t>神采飞扬</w:t>
      </w:r>
      <w:r>
        <w:t>;</w:t>
      </w:r>
      <w:r>
        <w:t>或在静顿之中端庄玉立</w:t>
      </w:r>
      <w:r>
        <w:t>,</w:t>
      </w:r>
      <w:r>
        <w:t>从容娴雅。模特班的指导老师任艳红深有体会说：</w:t>
      </w:r>
      <w:r>
        <w:t>“</w:t>
      </w:r>
      <w:r>
        <w:t>中老年人在这里上课，外练形体是一方面，更重要的是修身养性、身心快乐。</w:t>
      </w:r>
      <w:r>
        <w:t>”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嗓子亮了，精神足了，牌友少了。声乐班学员李大姐的这些变化，是从她走进社区老年大学开始的。居住在岳州帝苑的李大姐，年轻时就是文艺骨干，因为子女都在外地，退休后不是打牌就是到处串门。自从闺蜜把她带到社区老年大学后，她仿佛打了鸡血，一口气报了声乐班、民族舞、非洲鼓、形体模特四个班。她感谢社区有了老年大学，她天天可以和同学们跳舞练歌，容光焕发，笑意盈盈，再不想打牌了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近几年，岳阳市区老年人口呈现出基数大、增速快，高龄化、失能化、空巢化的趋势，社会老龄化形势严峻。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为此，在今年</w:t>
      </w:r>
      <w:r>
        <w:t>3</w:t>
      </w:r>
      <w:r>
        <w:t>月，刘山庙社区老年大学乐团成立，为学员们弘扬优秀传统文化、服务群众、展现学习成果提供了良好舞台。下一步，该大学还将组织开展</w:t>
      </w:r>
      <w:r>
        <w:t>“</w:t>
      </w:r>
      <w:r>
        <w:t>送文化下乡</w:t>
      </w:r>
      <w:r>
        <w:t>”</w:t>
      </w:r>
      <w:r>
        <w:t>等社会公益活动，真正把</w:t>
      </w:r>
      <w:r>
        <w:t>“</w:t>
      </w:r>
      <w:r>
        <w:t>老有所教、老有所学、老有所乐、老有所为</w:t>
      </w:r>
      <w:r>
        <w:t>”</w:t>
      </w:r>
      <w:r>
        <w:t>落到实处。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路漫漫其修远兮，吾将上下而求索。近年来，南湖新区积极应对人口老龄化战略，不断探索社区老年大学模式，在岳阳开放大学、岳阳社区大学指导下，推动实现“构建服务全民终身学习的教育体系”，以“增长知识、陶冶情操，促进健康、余热生辉、服务社会”为宗旨，为老年人提供了一个“家门口”的学习活动平台，为提高老年人生活质量、助力高质量发展老年教育发挥了有效作用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刘山庙社区老年大学开办短短一年，成效显著，好评如潮，受到上级主管部门充分肯定，赢得社会各界广泛关注和赞誉。今年</w:t>
      </w:r>
      <w:r>
        <w:t>6</w:t>
      </w:r>
      <w:r>
        <w:t>月</w:t>
      </w:r>
      <w:r>
        <w:t>1</w:t>
      </w:r>
      <w:r>
        <w:t>日，湖南开放大学党委委员、副校长吴敏一行在岳阳开放大学副校长姜宗福陪同下，到此考察调研，对社区老年大学建设、办学情况给予了高度评价，鼓励社区充分利用现有资源，进一步将老年大学</w:t>
      </w:r>
      <w:r>
        <w:t>“</w:t>
      </w:r>
      <w:r>
        <w:t>办实、办强、办优</w:t>
      </w:r>
      <w:r>
        <w:t>”</w:t>
      </w:r>
      <w:r>
        <w:t>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刘山庙社区党总支书记李风辉表示，将把“四亮”等党建工作贯穿在老年大学教育工作当中，完善对老年人的服务</w:t>
      </w:r>
      <w:r>
        <w:t>,</w:t>
      </w:r>
      <w:r>
        <w:t>保障老人身心健康</w:t>
      </w:r>
      <w:r>
        <w:t>,</w:t>
      </w:r>
      <w:r>
        <w:t>促进老年文化百花齐放，共建</w:t>
      </w:r>
      <w:r>
        <w:t>“</w:t>
      </w:r>
      <w:r>
        <w:t>夕阳红</w:t>
      </w:r>
      <w:r>
        <w:t>”</w:t>
      </w:r>
      <w:r>
        <w:t>。</w:t>
      </w:r>
    </w:p>
    <w:p w:rsidR="00544A5B" w:rsidRDefault="00544A5B" w:rsidP="00544A5B">
      <w:pPr>
        <w:ind w:firstLineChars="200" w:firstLine="420"/>
      </w:pPr>
      <w:r>
        <w:rPr>
          <w:rFonts w:hint="eastAsia"/>
        </w:rPr>
        <w:t>执行校长王淑云充满信心说</w:t>
      </w:r>
      <w:r>
        <w:t>:“</w:t>
      </w:r>
      <w:r>
        <w:t>将与跟广大师生一起，力争将刘山庙社区老年大学办成一所领导放心、市民羡慕、学员喜爱的学习型老年快乐学堂。</w:t>
      </w:r>
      <w:r>
        <w:t>”</w:t>
      </w:r>
    </w:p>
    <w:p w:rsidR="00544A5B" w:rsidRDefault="00544A5B" w:rsidP="00150621">
      <w:pPr>
        <w:ind w:firstLine="420"/>
        <w:jc w:val="right"/>
      </w:pPr>
      <w:r w:rsidRPr="00150621">
        <w:rPr>
          <w:rFonts w:hint="eastAsia"/>
        </w:rPr>
        <w:t>岳阳广电全媒体</w:t>
      </w:r>
      <w:r>
        <w:rPr>
          <w:rFonts w:hint="eastAsia"/>
        </w:rPr>
        <w:t>2023-9-27</w:t>
      </w:r>
    </w:p>
    <w:p w:rsidR="00544A5B" w:rsidRDefault="00544A5B" w:rsidP="00C36DA3">
      <w:pPr>
        <w:sectPr w:rsidR="00544A5B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75C6" w:rsidRDefault="00BB75C6"/>
    <w:sectPr w:rsidR="00BB75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4A5B"/>
    <w:rsid w:val="00544A5B"/>
    <w:rsid w:val="00BB7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4A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4A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1350</Characters>
  <Application>Microsoft Office Word</Application>
  <DocSecurity>0</DocSecurity>
  <Lines>11</Lines>
  <Paragraphs>3</Paragraphs>
  <ScaleCrop>false</ScaleCrop>
  <Company>Microsoft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